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ACAAE" w14:textId="77777777" w:rsidR="0044696D" w:rsidRDefault="0044696D" w:rsidP="00FD503D">
      <w:pPr>
        <w:jc w:val="center"/>
        <w:rPr>
          <w:b/>
          <w:iCs/>
          <w:sz w:val="26"/>
          <w:szCs w:val="26"/>
          <w:lang w:val="ro-RO"/>
        </w:rPr>
      </w:pPr>
    </w:p>
    <w:p w14:paraId="5B8494EA" w14:textId="415DBF25" w:rsidR="00FD503D" w:rsidRPr="00F637A4" w:rsidRDefault="00FD503D" w:rsidP="00FD503D">
      <w:pPr>
        <w:jc w:val="center"/>
        <w:rPr>
          <w:b/>
          <w:iCs/>
          <w:sz w:val="26"/>
          <w:szCs w:val="26"/>
          <w:lang w:val="ro-RO"/>
        </w:rPr>
      </w:pPr>
      <w:r w:rsidRPr="00F637A4">
        <w:rPr>
          <w:b/>
          <w:iCs/>
          <w:sz w:val="26"/>
          <w:szCs w:val="26"/>
          <w:lang w:val="ro-RO"/>
        </w:rPr>
        <w:t>Ministerul Afacerilor Externe al Republicii Moldova</w:t>
      </w:r>
    </w:p>
    <w:p w14:paraId="0851B78B" w14:textId="54CBB0A1" w:rsidR="00FD503D" w:rsidRPr="00F637A4" w:rsidRDefault="00A0319C" w:rsidP="00FD503D">
      <w:pPr>
        <w:jc w:val="center"/>
        <w:rPr>
          <w:b/>
          <w:iCs/>
          <w:sz w:val="26"/>
          <w:szCs w:val="26"/>
          <w:lang w:val="ro-RO"/>
        </w:rPr>
      </w:pPr>
      <w:r w:rsidRPr="00F637A4">
        <w:rPr>
          <w:b/>
          <w:iCs/>
          <w:sz w:val="26"/>
          <w:szCs w:val="26"/>
          <w:lang w:val="ro-RO"/>
        </w:rPr>
        <w:t>anunță</w:t>
      </w:r>
      <w:r w:rsidR="00FD503D" w:rsidRPr="00F637A4">
        <w:rPr>
          <w:b/>
          <w:iCs/>
          <w:sz w:val="26"/>
          <w:szCs w:val="26"/>
          <w:lang w:val="ro-RO"/>
        </w:rPr>
        <w:t xml:space="preserve">  concurs pentru  ocuparea  </w:t>
      </w:r>
      <w:r w:rsidRPr="00F637A4">
        <w:rPr>
          <w:b/>
          <w:iCs/>
          <w:sz w:val="26"/>
          <w:szCs w:val="26"/>
          <w:lang w:val="ro-RO"/>
        </w:rPr>
        <w:t>funcți</w:t>
      </w:r>
      <w:r>
        <w:rPr>
          <w:b/>
          <w:iCs/>
          <w:sz w:val="26"/>
          <w:szCs w:val="26"/>
          <w:lang w:val="ro-RO"/>
        </w:rPr>
        <w:t>ei</w:t>
      </w:r>
      <w:r w:rsidR="00FD503D" w:rsidRPr="00F637A4">
        <w:rPr>
          <w:b/>
          <w:iCs/>
          <w:sz w:val="26"/>
          <w:szCs w:val="26"/>
          <w:lang w:val="ro-RO"/>
        </w:rPr>
        <w:t xml:space="preserve">  publice / diplomatice  vacante:</w:t>
      </w:r>
    </w:p>
    <w:p w14:paraId="41FAFD81" w14:textId="77777777" w:rsidR="00FD503D" w:rsidRPr="00E6554C" w:rsidRDefault="00FD503D" w:rsidP="00FD503D">
      <w:pPr>
        <w:jc w:val="center"/>
        <w:rPr>
          <w:b/>
          <w:i/>
          <w:sz w:val="26"/>
          <w:szCs w:val="26"/>
          <w:lang w:val="ro-RO"/>
        </w:rPr>
      </w:pPr>
    </w:p>
    <w:p w14:paraId="6A3E7BCE" w14:textId="7912D1A0" w:rsidR="00444447" w:rsidRDefault="00A0319C" w:rsidP="00E3666B">
      <w:pPr>
        <w:jc w:val="center"/>
        <w:rPr>
          <w:b/>
          <w:bCs/>
          <w:sz w:val="26"/>
          <w:szCs w:val="26"/>
          <w:lang w:val="ro-RO"/>
        </w:rPr>
      </w:pPr>
      <w:r w:rsidRPr="00E6554C">
        <w:rPr>
          <w:b/>
          <w:bCs/>
          <w:sz w:val="26"/>
          <w:szCs w:val="26"/>
          <w:lang w:val="ro-RO"/>
        </w:rPr>
        <w:t>Direcția</w:t>
      </w:r>
      <w:r w:rsidR="00FD503D" w:rsidRPr="00E6554C">
        <w:rPr>
          <w:b/>
          <w:bCs/>
          <w:sz w:val="26"/>
          <w:szCs w:val="26"/>
          <w:lang w:val="ro-RO"/>
        </w:rPr>
        <w:t xml:space="preserve"> </w:t>
      </w:r>
      <w:r w:rsidR="002333F8">
        <w:rPr>
          <w:b/>
          <w:bCs/>
          <w:sz w:val="26"/>
          <w:szCs w:val="26"/>
          <w:lang w:val="ro-RO"/>
        </w:rPr>
        <w:t>cooperare cu Uniunea Europeană</w:t>
      </w:r>
    </w:p>
    <w:p w14:paraId="17CE855D" w14:textId="10AC6E6E" w:rsidR="00FD503D" w:rsidRPr="00E6554C" w:rsidRDefault="008C1A40" w:rsidP="00FD503D">
      <w:pPr>
        <w:jc w:val="center"/>
        <w:rPr>
          <w:b/>
          <w:bCs/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>Secția cooperare internațională pentru dezvoltare și asistență umanitară</w:t>
      </w:r>
    </w:p>
    <w:p w14:paraId="05292BE8" w14:textId="77777777" w:rsidR="00896A22" w:rsidRPr="00E6554C" w:rsidRDefault="00896A22" w:rsidP="00FD503D">
      <w:pPr>
        <w:jc w:val="center"/>
        <w:rPr>
          <w:sz w:val="26"/>
          <w:szCs w:val="26"/>
          <w:u w:val="single"/>
          <w:lang w:val="ro-RO"/>
        </w:rPr>
      </w:pPr>
    </w:p>
    <w:p w14:paraId="65C40B30" w14:textId="47728DE1" w:rsidR="00A2314A" w:rsidRPr="00444447" w:rsidRDefault="00773B0E" w:rsidP="00A2314A">
      <w:pPr>
        <w:jc w:val="center"/>
        <w:rPr>
          <w:sz w:val="26"/>
          <w:szCs w:val="26"/>
          <w:u w:val="single"/>
          <w:lang w:val="ro-RO"/>
        </w:rPr>
      </w:pPr>
      <w:r>
        <w:rPr>
          <w:b/>
          <w:bCs/>
          <w:sz w:val="26"/>
          <w:szCs w:val="26"/>
          <w:u w:val="single"/>
          <w:lang w:val="ro-RO"/>
        </w:rPr>
        <w:t xml:space="preserve">Secretar I </w:t>
      </w:r>
      <w:r w:rsidR="00FD503D" w:rsidRPr="00444447">
        <w:rPr>
          <w:sz w:val="26"/>
          <w:szCs w:val="26"/>
          <w:u w:val="single"/>
          <w:lang w:val="ro-RO"/>
        </w:rPr>
        <w:t xml:space="preserve">– </w:t>
      </w:r>
      <w:r w:rsidR="007C4326" w:rsidRPr="00444447">
        <w:rPr>
          <w:sz w:val="26"/>
          <w:szCs w:val="26"/>
          <w:u w:val="single"/>
          <w:lang w:val="ro-RO"/>
        </w:rPr>
        <w:t>1</w:t>
      </w:r>
      <w:r w:rsidR="00FD503D" w:rsidRPr="00444447">
        <w:rPr>
          <w:sz w:val="26"/>
          <w:szCs w:val="26"/>
          <w:u w:val="single"/>
          <w:lang w:val="ro-RO"/>
        </w:rPr>
        <w:t xml:space="preserve"> post</w:t>
      </w:r>
      <w:r w:rsidR="00A2314A" w:rsidRPr="00444447">
        <w:rPr>
          <w:sz w:val="26"/>
          <w:szCs w:val="26"/>
          <w:u w:val="single"/>
          <w:lang w:val="ro-RO"/>
        </w:rPr>
        <w:t xml:space="preserve"> </w:t>
      </w:r>
    </w:p>
    <w:p w14:paraId="4C36810C" w14:textId="77777777" w:rsidR="00FD503D" w:rsidRPr="00E6554C" w:rsidRDefault="00FD503D" w:rsidP="00444447">
      <w:pPr>
        <w:rPr>
          <w:sz w:val="26"/>
          <w:szCs w:val="26"/>
          <w:lang w:val="ro-RO"/>
        </w:rPr>
      </w:pPr>
    </w:p>
    <w:p w14:paraId="62017D5A" w14:textId="1F003C17" w:rsidR="00FD503D" w:rsidRPr="00431FE0" w:rsidRDefault="00FD503D" w:rsidP="008C1A40">
      <w:pPr>
        <w:jc w:val="center"/>
        <w:rPr>
          <w:b/>
          <w:iCs/>
          <w:sz w:val="26"/>
          <w:szCs w:val="26"/>
          <w:lang w:val="ro-RO"/>
        </w:rPr>
      </w:pPr>
      <w:r w:rsidRPr="00431FE0">
        <w:rPr>
          <w:b/>
          <w:iCs/>
          <w:sz w:val="26"/>
          <w:szCs w:val="26"/>
          <w:lang w:val="ro-RO"/>
        </w:rPr>
        <w:t>Sarcinile de bază:</w:t>
      </w:r>
    </w:p>
    <w:p w14:paraId="670DFA39" w14:textId="77777777" w:rsidR="00431FE0" w:rsidRPr="00431FE0" w:rsidRDefault="00431FE0" w:rsidP="00FD503D">
      <w:pPr>
        <w:jc w:val="center"/>
        <w:rPr>
          <w:b/>
          <w:iCs/>
          <w:sz w:val="26"/>
          <w:szCs w:val="26"/>
          <w:lang w:val="ro-RO"/>
        </w:rPr>
      </w:pPr>
    </w:p>
    <w:p w14:paraId="6AF14BF0" w14:textId="06B72A53" w:rsidR="00DB619B" w:rsidRPr="00431FE0" w:rsidRDefault="00DB619B" w:rsidP="00BD50F6">
      <w:pPr>
        <w:numPr>
          <w:ilvl w:val="0"/>
          <w:numId w:val="6"/>
        </w:numPr>
        <w:jc w:val="both"/>
        <w:rPr>
          <w:sz w:val="26"/>
          <w:szCs w:val="26"/>
          <w:lang w:val="ro-RO"/>
        </w:rPr>
      </w:pPr>
      <w:r w:rsidRPr="00431FE0">
        <w:rPr>
          <w:sz w:val="26"/>
          <w:szCs w:val="26"/>
          <w:lang w:val="ro-RO"/>
        </w:rPr>
        <w:t xml:space="preserve">Participarea la </w:t>
      </w:r>
      <w:r w:rsidR="008C1A40" w:rsidRPr="008C1A40">
        <w:rPr>
          <w:sz w:val="26"/>
          <w:szCs w:val="26"/>
          <w:lang w:val="ro-RO"/>
        </w:rPr>
        <w:t>elaborarea proiectelor de acte normative în domeniul cooperării internaționale pentru dezvoltare și asistenței umanitare, conform obiectivelor naționale și angajamentelor internaționale</w:t>
      </w:r>
      <w:r w:rsidR="00BD50F6" w:rsidRPr="00431FE0">
        <w:rPr>
          <w:sz w:val="26"/>
          <w:szCs w:val="26"/>
          <w:lang w:val="ro-MD"/>
        </w:rPr>
        <w:t>.</w:t>
      </w:r>
    </w:p>
    <w:p w14:paraId="1CDC9E24" w14:textId="1E818C3F" w:rsidR="002E0437" w:rsidRPr="00431FE0" w:rsidRDefault="00BD50F6" w:rsidP="002E0437">
      <w:pPr>
        <w:numPr>
          <w:ilvl w:val="0"/>
          <w:numId w:val="6"/>
        </w:numPr>
        <w:jc w:val="both"/>
        <w:rPr>
          <w:sz w:val="26"/>
          <w:szCs w:val="26"/>
          <w:lang w:val="ro-RO"/>
        </w:rPr>
      </w:pPr>
      <w:r w:rsidRPr="00431FE0">
        <w:rPr>
          <w:sz w:val="26"/>
          <w:szCs w:val="26"/>
          <w:lang w:val="ro-RO"/>
        </w:rPr>
        <w:t>C</w:t>
      </w:r>
      <w:r w:rsidR="008C1A40" w:rsidRPr="008C1A40">
        <w:rPr>
          <w:sz w:val="26"/>
          <w:szCs w:val="26"/>
          <w:lang w:val="ro-RO"/>
        </w:rPr>
        <w:t>oordon</w:t>
      </w:r>
      <w:r w:rsidR="008C1A40">
        <w:rPr>
          <w:sz w:val="26"/>
          <w:szCs w:val="26"/>
          <w:lang w:val="ro-RO"/>
        </w:rPr>
        <w:t>area</w:t>
      </w:r>
      <w:r w:rsidR="008C1A40" w:rsidRPr="008C1A40">
        <w:rPr>
          <w:sz w:val="26"/>
          <w:szCs w:val="26"/>
          <w:lang w:val="ro-RO"/>
        </w:rPr>
        <w:t xml:space="preserve"> poziți</w:t>
      </w:r>
      <w:r w:rsidR="008C1A40">
        <w:rPr>
          <w:sz w:val="26"/>
          <w:szCs w:val="26"/>
          <w:lang w:val="ro-RO"/>
        </w:rPr>
        <w:t>ei</w:t>
      </w:r>
      <w:r w:rsidR="008C1A40" w:rsidRPr="008C1A40">
        <w:rPr>
          <w:sz w:val="26"/>
          <w:szCs w:val="26"/>
          <w:lang w:val="ro-RO"/>
        </w:rPr>
        <w:t xml:space="preserve"> Republicii Moldova în consultări și negocieri internaționale din domeniul cooperării pentru dezvoltare și asistență umanitară</w:t>
      </w:r>
      <w:r w:rsidR="002E0437" w:rsidRPr="00431FE0">
        <w:rPr>
          <w:sz w:val="26"/>
          <w:szCs w:val="26"/>
          <w:lang w:val="ro-RO"/>
        </w:rPr>
        <w:t>.</w:t>
      </w:r>
    </w:p>
    <w:p w14:paraId="2BC1F95E" w14:textId="704B9434" w:rsidR="00562C32" w:rsidRDefault="00562C32" w:rsidP="002E0437">
      <w:pPr>
        <w:numPr>
          <w:ilvl w:val="0"/>
          <w:numId w:val="6"/>
        </w:num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Monitorizarea</w:t>
      </w:r>
      <w:r w:rsidR="008C1A40" w:rsidRPr="008C1A40">
        <w:rPr>
          <w:sz w:val="26"/>
          <w:szCs w:val="26"/>
          <w:lang w:val="ro-RO"/>
        </w:rPr>
        <w:t xml:space="preserve"> progresul</w:t>
      </w:r>
      <w:r w:rsidR="008C1A40">
        <w:rPr>
          <w:sz w:val="26"/>
          <w:szCs w:val="26"/>
          <w:lang w:val="ro-RO"/>
        </w:rPr>
        <w:t>ui</w:t>
      </w:r>
      <w:r w:rsidR="008C1A40" w:rsidRPr="008C1A40">
        <w:rPr>
          <w:sz w:val="26"/>
          <w:szCs w:val="26"/>
          <w:lang w:val="ro-RO"/>
        </w:rPr>
        <w:t xml:space="preserve"> proiectelor</w:t>
      </w:r>
      <w:r w:rsidR="008C1A40">
        <w:rPr>
          <w:sz w:val="26"/>
          <w:szCs w:val="26"/>
          <w:lang w:val="ro-RO"/>
        </w:rPr>
        <w:t xml:space="preserve"> de cooperare internațională pentru dezvoltare și asistență umanitară</w:t>
      </w:r>
      <w:r w:rsidR="008C1A40" w:rsidRPr="008C1A40">
        <w:rPr>
          <w:sz w:val="26"/>
          <w:szCs w:val="26"/>
          <w:lang w:val="ro-RO"/>
        </w:rPr>
        <w:t>, evaluând periodic rezultatele și formulând recomandări pentru îmbunătățirea eficienței intervențiilor</w:t>
      </w:r>
      <w:r w:rsidR="00BE351E">
        <w:rPr>
          <w:sz w:val="26"/>
          <w:szCs w:val="26"/>
          <w:lang w:val="ro-RO"/>
        </w:rPr>
        <w:t>.</w:t>
      </w:r>
    </w:p>
    <w:p w14:paraId="641E1FFA" w14:textId="043EBEB8" w:rsidR="0001529B" w:rsidRPr="00431FE0" w:rsidRDefault="008C1A40" w:rsidP="002E0437">
      <w:pPr>
        <w:numPr>
          <w:ilvl w:val="0"/>
          <w:numId w:val="6"/>
        </w:numPr>
        <w:jc w:val="both"/>
        <w:rPr>
          <w:sz w:val="26"/>
          <w:szCs w:val="26"/>
          <w:lang w:val="ro-RO"/>
        </w:rPr>
      </w:pPr>
      <w:r w:rsidRPr="008C1A40">
        <w:rPr>
          <w:sz w:val="26"/>
          <w:szCs w:val="26"/>
          <w:lang w:val="ro-RO"/>
        </w:rPr>
        <w:t>Partic</w:t>
      </w:r>
      <w:r>
        <w:rPr>
          <w:sz w:val="26"/>
          <w:szCs w:val="26"/>
          <w:lang w:val="ro-RO"/>
        </w:rPr>
        <w:t xml:space="preserve">iparea </w:t>
      </w:r>
      <w:r w:rsidRPr="008C1A40">
        <w:rPr>
          <w:sz w:val="26"/>
          <w:szCs w:val="26"/>
          <w:lang w:val="ro-RO"/>
        </w:rPr>
        <w:t>la gestionarea și actualizarea componentelor financiare și la optimizarea modului de implementare</w:t>
      </w:r>
      <w:r>
        <w:rPr>
          <w:sz w:val="26"/>
          <w:szCs w:val="26"/>
          <w:lang w:val="ro-RO"/>
        </w:rPr>
        <w:t xml:space="preserve"> a activităților de cooperare internațională </w:t>
      </w:r>
      <w:r w:rsidRPr="008C1A40">
        <w:rPr>
          <w:sz w:val="26"/>
          <w:szCs w:val="26"/>
          <w:lang w:val="ro-RO"/>
        </w:rPr>
        <w:t>pentru dezvoltare și asistență umanitară</w:t>
      </w:r>
      <w:r w:rsidR="00FE331B" w:rsidRPr="00431FE0">
        <w:rPr>
          <w:sz w:val="26"/>
          <w:szCs w:val="26"/>
          <w:lang w:val="ro-RO"/>
        </w:rPr>
        <w:t>.</w:t>
      </w:r>
    </w:p>
    <w:p w14:paraId="1784967B" w14:textId="14D44116" w:rsidR="00F57438" w:rsidRPr="00431FE0" w:rsidRDefault="008C1A40" w:rsidP="00F57438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8C1A4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Susține</w:t>
      </w:r>
      <w:r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rea</w:t>
      </w:r>
      <w:r w:rsidRPr="008C1A4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elabor</w:t>
      </w:r>
      <w:r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ării</w:t>
      </w:r>
      <w:r w:rsidRPr="008C1A4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recomandări</w:t>
      </w:r>
      <w:r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lor</w:t>
      </w:r>
      <w:r w:rsidRPr="008C1A4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privind acțiunile umanitare prioritare</w:t>
      </w:r>
      <w:r w:rsidR="00F57438" w:rsidRPr="00431FE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.</w:t>
      </w:r>
    </w:p>
    <w:p w14:paraId="5BC5E983" w14:textId="0477AAB8" w:rsidR="00FE331B" w:rsidRPr="00431FE0" w:rsidRDefault="008C1A40" w:rsidP="007753D1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8C1A4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Particip</w:t>
      </w:r>
      <w:r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area</w:t>
      </w:r>
      <w:r w:rsidRPr="008C1A4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la consultări interinstituționale și interministeriale, contribuind la definirea poziției ministerului pe subiecte specifice de cooperare pentru dezvoltare și asistență umanitară</w:t>
      </w:r>
      <w:r w:rsidR="007753D1" w:rsidRPr="00431FE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.</w:t>
      </w:r>
    </w:p>
    <w:p w14:paraId="20E53481" w14:textId="77777777" w:rsidR="008C1A40" w:rsidRDefault="008C1A40" w:rsidP="008C1A40">
      <w:pPr>
        <w:pStyle w:val="BodyText"/>
        <w:shd w:val="clear" w:color="auto" w:fill="FFFFFF" w:themeFill="background1"/>
        <w:ind w:right="-47"/>
        <w:jc w:val="both"/>
        <w:rPr>
          <w:b/>
          <w:sz w:val="26"/>
          <w:szCs w:val="26"/>
          <w:lang w:val="ro-RO"/>
        </w:rPr>
      </w:pPr>
    </w:p>
    <w:p w14:paraId="00DC2D19" w14:textId="2A0B8C46" w:rsidR="008038C4" w:rsidRPr="002E0437" w:rsidRDefault="00FD503D" w:rsidP="008C1A40">
      <w:pPr>
        <w:pStyle w:val="BodyText"/>
        <w:shd w:val="clear" w:color="auto" w:fill="FFFFFF" w:themeFill="background1"/>
        <w:ind w:right="-47"/>
        <w:jc w:val="both"/>
        <w:rPr>
          <w:sz w:val="26"/>
          <w:szCs w:val="26"/>
          <w:lang w:val="ro-RO"/>
        </w:rPr>
      </w:pPr>
      <w:r w:rsidRPr="00E6554C">
        <w:rPr>
          <w:b/>
          <w:sz w:val="26"/>
          <w:szCs w:val="26"/>
          <w:lang w:val="ro-RO"/>
        </w:rPr>
        <w:t xml:space="preserve">Salariul </w:t>
      </w:r>
      <w:r w:rsidR="0032614A" w:rsidRPr="00E6554C">
        <w:rPr>
          <w:b/>
          <w:sz w:val="26"/>
          <w:szCs w:val="26"/>
          <w:lang w:val="ro-RO"/>
        </w:rPr>
        <w:t>funcției</w:t>
      </w:r>
      <w:r w:rsidRPr="00E6554C">
        <w:rPr>
          <w:b/>
          <w:sz w:val="26"/>
          <w:szCs w:val="26"/>
          <w:lang w:val="ro-RO"/>
        </w:rPr>
        <w:t>:</w:t>
      </w:r>
      <w:r w:rsidR="00766EE7">
        <w:rPr>
          <w:sz w:val="26"/>
          <w:szCs w:val="26"/>
          <w:lang w:val="ro-MD"/>
        </w:rPr>
        <w:t xml:space="preserve"> </w:t>
      </w:r>
      <w:r w:rsidR="00034A41" w:rsidRPr="00CF4CF0">
        <w:rPr>
          <w:sz w:val="26"/>
          <w:szCs w:val="26"/>
          <w:lang w:val="ro-RO"/>
        </w:rPr>
        <w:t xml:space="preserve">Conform prevederilor Legii nr. 270/2018 privind sistemul unitar de salarizare în sectorul bugetar, </w:t>
      </w:r>
      <w:r w:rsidR="00034A41" w:rsidRPr="00CF4CF0">
        <w:rPr>
          <w:color w:val="000000"/>
          <w:sz w:val="26"/>
          <w:szCs w:val="26"/>
          <w:lang w:val="ro-RO"/>
        </w:rPr>
        <w:t xml:space="preserve">cuantumul salariului brut: </w:t>
      </w:r>
      <w:r w:rsidR="00034A41">
        <w:rPr>
          <w:sz w:val="26"/>
          <w:szCs w:val="26"/>
          <w:lang w:val="ro-MD"/>
        </w:rPr>
        <w:t xml:space="preserve">de la </w:t>
      </w:r>
      <w:r w:rsidR="00766EE7" w:rsidRPr="00766EE7">
        <w:rPr>
          <w:sz w:val="26"/>
          <w:szCs w:val="26"/>
          <w:lang w:val="ro-MD"/>
        </w:rPr>
        <w:t>1</w:t>
      </w:r>
      <w:r w:rsidR="000F4362">
        <w:rPr>
          <w:sz w:val="26"/>
          <w:szCs w:val="26"/>
          <w:lang w:val="ro-MD"/>
        </w:rPr>
        <w:t>440</w:t>
      </w:r>
      <w:r w:rsidR="00766EE7" w:rsidRPr="00766EE7">
        <w:rPr>
          <w:sz w:val="26"/>
          <w:szCs w:val="26"/>
          <w:lang w:val="ro-MD"/>
        </w:rPr>
        <w:t xml:space="preserve">0 </w:t>
      </w:r>
      <w:r w:rsidR="00034A41">
        <w:rPr>
          <w:sz w:val="26"/>
          <w:szCs w:val="26"/>
          <w:lang w:val="ro-MD"/>
        </w:rPr>
        <w:t>lei</w:t>
      </w:r>
      <w:r w:rsidR="00BC2168">
        <w:rPr>
          <w:sz w:val="26"/>
          <w:szCs w:val="26"/>
          <w:lang w:val="ro-MD"/>
        </w:rPr>
        <w:t>.</w:t>
      </w:r>
      <w:r w:rsidR="001C2C80" w:rsidRPr="00421313">
        <w:rPr>
          <w:sz w:val="26"/>
          <w:szCs w:val="26"/>
          <w:lang w:val="ro-MD"/>
        </w:rPr>
        <w:t xml:space="preserve"> </w:t>
      </w:r>
    </w:p>
    <w:p w14:paraId="38CEC643" w14:textId="77777777" w:rsidR="00FD503D" w:rsidRPr="00E6554C" w:rsidRDefault="00FD503D" w:rsidP="008038C4">
      <w:pPr>
        <w:rPr>
          <w:b/>
          <w:i/>
          <w:sz w:val="26"/>
          <w:szCs w:val="26"/>
          <w:u w:val="single"/>
          <w:lang w:val="ro-RO"/>
        </w:rPr>
      </w:pPr>
    </w:p>
    <w:p w14:paraId="534B7153" w14:textId="3DFB5AFB" w:rsidR="00FD503D" w:rsidRDefault="004846B6" w:rsidP="000F0EE9">
      <w:pPr>
        <w:jc w:val="center"/>
        <w:rPr>
          <w:b/>
          <w:iCs/>
          <w:sz w:val="26"/>
          <w:szCs w:val="26"/>
          <w:lang w:val="ro-RO"/>
        </w:rPr>
      </w:pPr>
      <w:r w:rsidRPr="008E1F3E">
        <w:rPr>
          <w:b/>
          <w:iCs/>
          <w:sz w:val="26"/>
          <w:szCs w:val="26"/>
          <w:lang w:val="ro-RO"/>
        </w:rPr>
        <w:t>Condițiile</w:t>
      </w:r>
      <w:r w:rsidR="00FD503D" w:rsidRPr="008E1F3E">
        <w:rPr>
          <w:b/>
          <w:iCs/>
          <w:sz w:val="26"/>
          <w:szCs w:val="26"/>
          <w:lang w:val="ro-RO"/>
        </w:rPr>
        <w:t xml:space="preserve"> de participare la concurs</w:t>
      </w:r>
    </w:p>
    <w:p w14:paraId="1BA504A9" w14:textId="77777777" w:rsidR="008C1A40" w:rsidRPr="008E1F3E" w:rsidRDefault="008C1A40" w:rsidP="000F0EE9">
      <w:pPr>
        <w:jc w:val="center"/>
        <w:rPr>
          <w:b/>
          <w:iCs/>
          <w:sz w:val="26"/>
          <w:szCs w:val="26"/>
          <w:lang w:val="ro-RO"/>
        </w:rPr>
      </w:pPr>
    </w:p>
    <w:p w14:paraId="10475964" w14:textId="36021F3E" w:rsidR="00FD503D" w:rsidRDefault="004846B6" w:rsidP="00FD503D">
      <w:pPr>
        <w:rPr>
          <w:b/>
          <w:iCs/>
          <w:sz w:val="26"/>
          <w:szCs w:val="26"/>
          <w:lang w:val="ro-RO"/>
        </w:rPr>
      </w:pPr>
      <w:r w:rsidRPr="008E1F3E">
        <w:rPr>
          <w:b/>
          <w:iCs/>
          <w:sz w:val="26"/>
          <w:szCs w:val="26"/>
          <w:lang w:val="ro-RO"/>
        </w:rPr>
        <w:t>Condiții</w:t>
      </w:r>
      <w:r w:rsidR="00FD503D" w:rsidRPr="008E1F3E">
        <w:rPr>
          <w:b/>
          <w:iCs/>
          <w:sz w:val="26"/>
          <w:szCs w:val="26"/>
          <w:lang w:val="ro-RO"/>
        </w:rPr>
        <w:t xml:space="preserve"> de bază:</w:t>
      </w:r>
    </w:p>
    <w:p w14:paraId="4B0BC656" w14:textId="77777777" w:rsidR="008C1A40" w:rsidRPr="008E1F3E" w:rsidRDefault="008C1A40" w:rsidP="00FD503D">
      <w:pPr>
        <w:rPr>
          <w:b/>
          <w:iCs/>
          <w:sz w:val="26"/>
          <w:szCs w:val="26"/>
          <w:lang w:val="ro-RO"/>
        </w:rPr>
      </w:pPr>
    </w:p>
    <w:p w14:paraId="1C3D1BCF" w14:textId="5162169E" w:rsidR="00FD503D" w:rsidRPr="00E6554C" w:rsidRDefault="004846B6" w:rsidP="00FD503D">
      <w:pPr>
        <w:numPr>
          <w:ilvl w:val="0"/>
          <w:numId w:val="1"/>
        </w:numPr>
        <w:rPr>
          <w:sz w:val="26"/>
          <w:szCs w:val="26"/>
          <w:lang w:val="ro-RO"/>
        </w:rPr>
      </w:pPr>
      <w:r w:rsidRPr="00E6554C">
        <w:rPr>
          <w:sz w:val="26"/>
          <w:szCs w:val="26"/>
          <w:lang w:val="ro-RO"/>
        </w:rPr>
        <w:t>Cetățenia</w:t>
      </w:r>
      <w:r w:rsidR="00FD503D" w:rsidRPr="00E6554C">
        <w:rPr>
          <w:sz w:val="26"/>
          <w:szCs w:val="26"/>
          <w:lang w:val="ro-RO"/>
        </w:rPr>
        <w:t xml:space="preserve"> Republicii Moldova; </w:t>
      </w:r>
    </w:p>
    <w:p w14:paraId="6F609CCD" w14:textId="112B4119" w:rsidR="00FD503D" w:rsidRPr="00E6554C" w:rsidRDefault="004846B6" w:rsidP="00FD503D">
      <w:pPr>
        <w:numPr>
          <w:ilvl w:val="0"/>
          <w:numId w:val="1"/>
        </w:numPr>
        <w:jc w:val="both"/>
        <w:rPr>
          <w:sz w:val="26"/>
          <w:szCs w:val="26"/>
          <w:lang w:val="ro-RO"/>
        </w:rPr>
      </w:pPr>
      <w:r w:rsidRPr="00E6554C">
        <w:rPr>
          <w:sz w:val="26"/>
          <w:szCs w:val="26"/>
          <w:lang w:val="ro-RO"/>
        </w:rPr>
        <w:t>Cunoașterea</w:t>
      </w:r>
      <w:r w:rsidR="00FD503D" w:rsidRPr="00E6554C">
        <w:rPr>
          <w:sz w:val="26"/>
          <w:szCs w:val="26"/>
          <w:lang w:val="ro-RO"/>
        </w:rPr>
        <w:t xml:space="preserve"> limbii </w:t>
      </w:r>
      <w:r w:rsidR="00F920BF">
        <w:rPr>
          <w:sz w:val="26"/>
          <w:szCs w:val="26"/>
          <w:lang w:val="ro-RO"/>
        </w:rPr>
        <w:t>române</w:t>
      </w:r>
      <w:r w:rsidR="004E4542">
        <w:rPr>
          <w:sz w:val="26"/>
          <w:szCs w:val="26"/>
          <w:lang w:val="ro-RO"/>
        </w:rPr>
        <w:t>,</w:t>
      </w:r>
      <w:r w:rsidR="00FD503D" w:rsidRPr="00E6554C">
        <w:rPr>
          <w:sz w:val="26"/>
          <w:szCs w:val="26"/>
          <w:lang w:val="ro-RO"/>
        </w:rPr>
        <w:t xml:space="preserve"> </w:t>
      </w:r>
      <w:r w:rsidR="004E4542" w:rsidRPr="00E6554C">
        <w:rPr>
          <w:sz w:val="26"/>
          <w:szCs w:val="26"/>
          <w:lang w:val="ro-RO"/>
        </w:rPr>
        <w:t xml:space="preserve">cunoașterea </w:t>
      </w:r>
      <w:r w:rsidR="00FD503D" w:rsidRPr="00E6554C">
        <w:rPr>
          <w:sz w:val="26"/>
          <w:szCs w:val="26"/>
          <w:lang w:val="ro-RO"/>
        </w:rPr>
        <w:t xml:space="preserve">limbii engleze </w:t>
      </w:r>
      <w:r w:rsidR="00FD503D" w:rsidRPr="00E6554C">
        <w:rPr>
          <w:sz w:val="26"/>
          <w:szCs w:val="26"/>
          <w:u w:val="single"/>
          <w:lang w:val="ro-RO"/>
        </w:rPr>
        <w:t xml:space="preserve">(cel </w:t>
      </w:r>
      <w:r w:rsidRPr="00E6554C">
        <w:rPr>
          <w:sz w:val="26"/>
          <w:szCs w:val="26"/>
          <w:u w:val="single"/>
          <w:lang w:val="ro-RO"/>
        </w:rPr>
        <w:t>puțin</w:t>
      </w:r>
      <w:r w:rsidR="00FD503D" w:rsidRPr="00E6554C">
        <w:rPr>
          <w:sz w:val="26"/>
          <w:szCs w:val="26"/>
          <w:u w:val="single"/>
          <w:lang w:val="ro-RO"/>
        </w:rPr>
        <w:t xml:space="preserve"> nivel B2)</w:t>
      </w:r>
      <w:r w:rsidR="00FD503D" w:rsidRPr="00E6554C">
        <w:rPr>
          <w:sz w:val="26"/>
          <w:szCs w:val="26"/>
          <w:lang w:val="ro-RO"/>
        </w:rPr>
        <w:t xml:space="preserve">, </w:t>
      </w:r>
      <w:r w:rsidRPr="00E6554C">
        <w:rPr>
          <w:sz w:val="26"/>
          <w:szCs w:val="26"/>
          <w:lang w:val="ro-RO"/>
        </w:rPr>
        <w:t>cunoașterea</w:t>
      </w:r>
      <w:r w:rsidR="00FD503D" w:rsidRPr="00E6554C">
        <w:rPr>
          <w:sz w:val="26"/>
          <w:szCs w:val="26"/>
          <w:lang w:val="ro-RO"/>
        </w:rPr>
        <w:t xml:space="preserve"> </w:t>
      </w:r>
      <w:r w:rsidRPr="00E6554C">
        <w:rPr>
          <w:sz w:val="26"/>
          <w:szCs w:val="26"/>
          <w:lang w:val="ro-RO"/>
        </w:rPr>
        <w:t>adițională</w:t>
      </w:r>
      <w:r w:rsidR="00FD503D" w:rsidRPr="00E6554C">
        <w:rPr>
          <w:sz w:val="26"/>
          <w:szCs w:val="26"/>
          <w:lang w:val="ro-RO"/>
        </w:rPr>
        <w:t xml:space="preserve"> a altor limbi străine, în particular a limbilor franceză sau germană (cel </w:t>
      </w:r>
      <w:r w:rsidRPr="00E6554C">
        <w:rPr>
          <w:sz w:val="26"/>
          <w:szCs w:val="26"/>
          <w:lang w:val="ro-RO"/>
        </w:rPr>
        <w:t>puțin</w:t>
      </w:r>
      <w:r w:rsidR="00FD503D" w:rsidRPr="00E6554C">
        <w:rPr>
          <w:sz w:val="26"/>
          <w:szCs w:val="26"/>
          <w:lang w:val="ro-RO"/>
        </w:rPr>
        <w:t xml:space="preserve"> nivel B1/B2)</w:t>
      </w:r>
      <w:r w:rsidR="008C1A40">
        <w:rPr>
          <w:sz w:val="26"/>
          <w:szCs w:val="26"/>
          <w:lang w:val="ro-RO"/>
        </w:rPr>
        <w:t xml:space="preserve"> </w:t>
      </w:r>
      <w:r w:rsidR="00FD503D" w:rsidRPr="00E6554C">
        <w:rPr>
          <w:sz w:val="26"/>
          <w:szCs w:val="26"/>
          <w:lang w:val="ro-RO"/>
        </w:rPr>
        <w:t xml:space="preserve">va fi considerată un avantaj (prezentarea certificatelor </w:t>
      </w:r>
      <w:r w:rsidRPr="00E6554C">
        <w:rPr>
          <w:sz w:val="26"/>
          <w:szCs w:val="26"/>
          <w:lang w:val="ro-RO"/>
        </w:rPr>
        <w:t>și</w:t>
      </w:r>
      <w:r w:rsidR="00FD503D" w:rsidRPr="00E6554C">
        <w:rPr>
          <w:sz w:val="26"/>
          <w:szCs w:val="26"/>
          <w:lang w:val="ro-RO"/>
        </w:rPr>
        <w:t xml:space="preserve">/sau </w:t>
      </w:r>
      <w:r w:rsidRPr="00E6554C">
        <w:rPr>
          <w:sz w:val="26"/>
          <w:szCs w:val="26"/>
          <w:lang w:val="ro-RO"/>
        </w:rPr>
        <w:t>adeverințelor</w:t>
      </w:r>
      <w:r w:rsidR="00FD503D" w:rsidRPr="00E6554C">
        <w:rPr>
          <w:sz w:val="26"/>
          <w:szCs w:val="26"/>
          <w:lang w:val="ro-RO"/>
        </w:rPr>
        <w:t xml:space="preserve"> de confirmare este obligatorie); </w:t>
      </w:r>
    </w:p>
    <w:p w14:paraId="686C650C" w14:textId="576B739C" w:rsidR="00FD503D" w:rsidRDefault="00FD503D" w:rsidP="00FD503D">
      <w:pPr>
        <w:numPr>
          <w:ilvl w:val="0"/>
          <w:numId w:val="1"/>
        </w:numPr>
        <w:jc w:val="both"/>
        <w:rPr>
          <w:sz w:val="26"/>
          <w:szCs w:val="26"/>
          <w:lang w:val="ro-RO"/>
        </w:rPr>
      </w:pPr>
      <w:r w:rsidRPr="00E6554C">
        <w:rPr>
          <w:sz w:val="26"/>
          <w:szCs w:val="26"/>
          <w:lang w:val="ro-RO"/>
        </w:rPr>
        <w:t xml:space="preserve">Lipsa antecedentelor penale sau altor </w:t>
      </w:r>
      <w:r w:rsidR="00510EA4" w:rsidRPr="00E6554C">
        <w:rPr>
          <w:sz w:val="26"/>
          <w:szCs w:val="26"/>
          <w:lang w:val="ro-RO"/>
        </w:rPr>
        <w:t>restricții</w:t>
      </w:r>
      <w:r w:rsidRPr="00E6554C">
        <w:rPr>
          <w:sz w:val="26"/>
          <w:szCs w:val="26"/>
          <w:lang w:val="ro-RO"/>
        </w:rPr>
        <w:t xml:space="preserve"> legale de a ocupa </w:t>
      </w:r>
      <w:r w:rsidR="00510EA4" w:rsidRPr="00E6554C">
        <w:rPr>
          <w:sz w:val="26"/>
          <w:szCs w:val="26"/>
          <w:lang w:val="ro-RO"/>
        </w:rPr>
        <w:t>funcții</w:t>
      </w:r>
      <w:r w:rsidRPr="00E6554C">
        <w:rPr>
          <w:sz w:val="26"/>
          <w:szCs w:val="26"/>
          <w:lang w:val="ro-RO"/>
        </w:rPr>
        <w:t xml:space="preserve"> publice.</w:t>
      </w:r>
    </w:p>
    <w:p w14:paraId="216D71E0" w14:textId="77777777" w:rsidR="00FD503D" w:rsidRPr="00E6554C" w:rsidRDefault="00FD503D" w:rsidP="00FD503D">
      <w:pPr>
        <w:ind w:left="360"/>
        <w:jc w:val="both"/>
        <w:rPr>
          <w:sz w:val="26"/>
          <w:szCs w:val="26"/>
          <w:lang w:val="ro-RO"/>
        </w:rPr>
      </w:pPr>
    </w:p>
    <w:p w14:paraId="3606EBFE" w14:textId="5BE5136F" w:rsidR="00FD503D" w:rsidRDefault="001C07EE" w:rsidP="00FD503D">
      <w:pPr>
        <w:rPr>
          <w:b/>
          <w:iCs/>
          <w:sz w:val="26"/>
          <w:szCs w:val="26"/>
          <w:lang w:val="ro-RO"/>
        </w:rPr>
      </w:pPr>
      <w:r w:rsidRPr="008E1F3E">
        <w:rPr>
          <w:b/>
          <w:iCs/>
          <w:sz w:val="26"/>
          <w:szCs w:val="26"/>
          <w:lang w:val="ro-RO"/>
        </w:rPr>
        <w:t>Cerințe</w:t>
      </w:r>
      <w:r w:rsidR="00FD503D" w:rsidRPr="008E1F3E">
        <w:rPr>
          <w:b/>
          <w:iCs/>
          <w:sz w:val="26"/>
          <w:szCs w:val="26"/>
          <w:lang w:val="ro-RO"/>
        </w:rPr>
        <w:t xml:space="preserve"> specifice:</w:t>
      </w:r>
    </w:p>
    <w:p w14:paraId="39BEBF08" w14:textId="77777777" w:rsidR="009D6128" w:rsidRPr="008E1F3E" w:rsidRDefault="009D6128" w:rsidP="00FD503D">
      <w:pPr>
        <w:rPr>
          <w:b/>
          <w:iCs/>
          <w:sz w:val="26"/>
          <w:szCs w:val="26"/>
          <w:lang w:val="ro-RO"/>
        </w:rPr>
      </w:pPr>
    </w:p>
    <w:p w14:paraId="42984FDB" w14:textId="50B5248F" w:rsidR="00FD503D" w:rsidRPr="001C07EE" w:rsidRDefault="00FD503D" w:rsidP="00FD503D">
      <w:pPr>
        <w:jc w:val="both"/>
        <w:rPr>
          <w:sz w:val="26"/>
          <w:szCs w:val="26"/>
          <w:lang w:val="ro-RO"/>
        </w:rPr>
      </w:pPr>
      <w:r w:rsidRPr="001C07EE">
        <w:rPr>
          <w:b/>
          <w:iCs/>
          <w:sz w:val="26"/>
          <w:szCs w:val="26"/>
          <w:lang w:val="ro-RO"/>
        </w:rPr>
        <w:t>Studii:</w:t>
      </w:r>
      <w:r w:rsidRPr="001C07EE">
        <w:rPr>
          <w:b/>
          <w:i/>
          <w:sz w:val="26"/>
          <w:szCs w:val="26"/>
          <w:lang w:val="ro-RO"/>
        </w:rPr>
        <w:t xml:space="preserve">  </w:t>
      </w:r>
      <w:r w:rsidR="008C1A40" w:rsidRPr="008C1A40">
        <w:rPr>
          <w:sz w:val="26"/>
          <w:szCs w:val="26"/>
          <w:lang w:val="ro-RO"/>
        </w:rPr>
        <w:t>Superioare</w:t>
      </w:r>
      <w:r w:rsidR="008C1A40">
        <w:rPr>
          <w:sz w:val="26"/>
          <w:szCs w:val="26"/>
          <w:lang w:val="ro-RO"/>
        </w:rPr>
        <w:t xml:space="preserve"> de licență</w:t>
      </w:r>
      <w:r w:rsidR="008C1A40" w:rsidRPr="008C1A40">
        <w:rPr>
          <w:sz w:val="26"/>
          <w:szCs w:val="26"/>
          <w:lang w:val="ro-RO"/>
        </w:rPr>
        <w:t xml:space="preserve"> în domeniul </w:t>
      </w:r>
      <w:r w:rsidR="00773B0E">
        <w:rPr>
          <w:sz w:val="26"/>
          <w:szCs w:val="26"/>
          <w:lang w:val="ro-RO"/>
        </w:rPr>
        <w:t xml:space="preserve">finanțelor, </w:t>
      </w:r>
      <w:r w:rsidR="008C1A40" w:rsidRPr="008C1A40">
        <w:rPr>
          <w:sz w:val="26"/>
          <w:szCs w:val="26"/>
          <w:lang w:val="ro-RO"/>
        </w:rPr>
        <w:t>economiei, relațiilor internaționale, studiilor europene, dreptului</w:t>
      </w:r>
      <w:r w:rsidR="008C1A40">
        <w:rPr>
          <w:sz w:val="26"/>
          <w:szCs w:val="26"/>
          <w:lang w:val="ro-RO"/>
        </w:rPr>
        <w:t>.</w:t>
      </w:r>
    </w:p>
    <w:p w14:paraId="683C6391" w14:textId="77777777" w:rsidR="00FD503D" w:rsidRPr="00E6554C" w:rsidRDefault="00FD503D" w:rsidP="00FD503D">
      <w:pPr>
        <w:rPr>
          <w:b/>
          <w:i/>
          <w:sz w:val="26"/>
          <w:szCs w:val="26"/>
          <w:lang w:val="ro-RO"/>
        </w:rPr>
      </w:pPr>
    </w:p>
    <w:p w14:paraId="6FC497CD" w14:textId="6DF6D9C9" w:rsidR="00FD503D" w:rsidRPr="00773B0E" w:rsidRDefault="00773B0E" w:rsidP="00FD503D">
      <w:pPr>
        <w:jc w:val="both"/>
        <w:rPr>
          <w:bCs/>
          <w:iCs/>
          <w:sz w:val="26"/>
          <w:szCs w:val="26"/>
          <w:lang w:val="ro-RO"/>
        </w:rPr>
      </w:pPr>
      <w:r>
        <w:rPr>
          <w:b/>
          <w:iCs/>
          <w:sz w:val="26"/>
          <w:szCs w:val="26"/>
          <w:lang w:val="ro-RO"/>
        </w:rPr>
        <w:t xml:space="preserve">Experiență: </w:t>
      </w:r>
      <w:r>
        <w:rPr>
          <w:bCs/>
          <w:iCs/>
          <w:sz w:val="26"/>
          <w:szCs w:val="26"/>
          <w:lang w:val="ro-RO"/>
        </w:rPr>
        <w:t xml:space="preserve">Minimum 3 ani de activitate în domeniul </w:t>
      </w:r>
      <w:r>
        <w:rPr>
          <w:sz w:val="26"/>
          <w:szCs w:val="26"/>
          <w:lang w:val="ro-RO"/>
        </w:rPr>
        <w:t>cooperării internaționale pentru dezvoltare, asistenței umanitare, creației normative sau managementului proiectelor.</w:t>
      </w:r>
    </w:p>
    <w:p w14:paraId="6B02134D" w14:textId="77777777" w:rsidR="00171900" w:rsidRPr="008E1F3E" w:rsidRDefault="00171900" w:rsidP="00FD503D">
      <w:pPr>
        <w:jc w:val="both"/>
        <w:rPr>
          <w:b/>
          <w:iCs/>
          <w:sz w:val="26"/>
          <w:szCs w:val="26"/>
          <w:lang w:val="ro-RO"/>
        </w:rPr>
      </w:pPr>
    </w:p>
    <w:p w14:paraId="6400836A" w14:textId="2C9F8DBD" w:rsidR="00FD503D" w:rsidRPr="008E1F3E" w:rsidRDefault="00FD503D" w:rsidP="00FD503D">
      <w:pPr>
        <w:jc w:val="both"/>
        <w:rPr>
          <w:iCs/>
          <w:sz w:val="26"/>
          <w:szCs w:val="26"/>
          <w:lang w:val="ro-RO"/>
        </w:rPr>
      </w:pPr>
      <w:r w:rsidRPr="008E1F3E">
        <w:rPr>
          <w:b/>
          <w:iCs/>
          <w:sz w:val="26"/>
          <w:szCs w:val="26"/>
          <w:lang w:val="ro-RO"/>
        </w:rPr>
        <w:t xml:space="preserve">Disponibilitate pentru efectuarea deplasărilor de serviciu (de lungă </w:t>
      </w:r>
      <w:r w:rsidR="00573CCD" w:rsidRPr="008E1F3E">
        <w:rPr>
          <w:b/>
          <w:iCs/>
          <w:sz w:val="26"/>
          <w:szCs w:val="26"/>
          <w:lang w:val="ro-RO"/>
        </w:rPr>
        <w:t>și</w:t>
      </w:r>
      <w:r w:rsidRPr="008E1F3E">
        <w:rPr>
          <w:b/>
          <w:iCs/>
          <w:sz w:val="26"/>
          <w:szCs w:val="26"/>
          <w:lang w:val="ro-RO"/>
        </w:rPr>
        <w:t xml:space="preserve"> scurtă durată).</w:t>
      </w:r>
    </w:p>
    <w:p w14:paraId="02BE61BD" w14:textId="77777777" w:rsidR="00FD503D" w:rsidRPr="008E1F3E" w:rsidRDefault="00FD503D" w:rsidP="00FD503D">
      <w:pPr>
        <w:jc w:val="both"/>
        <w:rPr>
          <w:b/>
          <w:iCs/>
          <w:sz w:val="26"/>
          <w:szCs w:val="26"/>
          <w:lang w:val="ro-RO"/>
        </w:rPr>
      </w:pPr>
    </w:p>
    <w:p w14:paraId="5CB8362C" w14:textId="1B0787AD" w:rsidR="00FD503D" w:rsidRPr="008E1F3E" w:rsidRDefault="00573CCD" w:rsidP="00FD503D">
      <w:pPr>
        <w:jc w:val="both"/>
        <w:rPr>
          <w:b/>
          <w:iCs/>
          <w:sz w:val="26"/>
          <w:szCs w:val="26"/>
          <w:lang w:val="ro-RO"/>
        </w:rPr>
      </w:pPr>
      <w:r w:rsidRPr="008E1F3E">
        <w:rPr>
          <w:b/>
          <w:iCs/>
          <w:sz w:val="26"/>
          <w:szCs w:val="26"/>
          <w:lang w:val="ro-RO"/>
        </w:rPr>
        <w:t>Cunoștințe</w:t>
      </w:r>
      <w:r w:rsidR="00FD503D" w:rsidRPr="008E1F3E">
        <w:rPr>
          <w:b/>
          <w:iCs/>
          <w:sz w:val="26"/>
          <w:szCs w:val="26"/>
          <w:lang w:val="ro-RO"/>
        </w:rPr>
        <w:t xml:space="preserve">: </w:t>
      </w:r>
    </w:p>
    <w:p w14:paraId="5A606B0B" w14:textId="1799AFBC" w:rsidR="00260D27" w:rsidRDefault="00260D27" w:rsidP="00260D27">
      <w:pPr>
        <w:numPr>
          <w:ilvl w:val="0"/>
          <w:numId w:val="4"/>
        </w:num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C</w:t>
      </w:r>
      <w:r w:rsidRPr="00260D27">
        <w:rPr>
          <w:sz w:val="26"/>
          <w:szCs w:val="26"/>
          <w:lang w:val="ro-RO"/>
        </w:rPr>
        <w:t>unoaște</w:t>
      </w:r>
      <w:r>
        <w:rPr>
          <w:sz w:val="26"/>
          <w:szCs w:val="26"/>
          <w:lang w:val="ro-RO"/>
        </w:rPr>
        <w:t>rea</w:t>
      </w:r>
      <w:r w:rsidRPr="00260D27">
        <w:rPr>
          <w:sz w:val="26"/>
          <w:szCs w:val="26"/>
          <w:lang w:val="ro-RO"/>
        </w:rPr>
        <w:t xml:space="preserve"> legislați</w:t>
      </w:r>
      <w:r>
        <w:rPr>
          <w:sz w:val="26"/>
          <w:szCs w:val="26"/>
          <w:lang w:val="ro-RO"/>
        </w:rPr>
        <w:t>ei</w:t>
      </w:r>
      <w:r w:rsidRPr="00260D27">
        <w:rPr>
          <w:sz w:val="26"/>
          <w:szCs w:val="26"/>
          <w:lang w:val="ro-RO"/>
        </w:rPr>
        <w:t xml:space="preserve"> </w:t>
      </w:r>
      <w:r>
        <w:rPr>
          <w:sz w:val="26"/>
          <w:szCs w:val="26"/>
          <w:lang w:val="ro-RO"/>
        </w:rPr>
        <w:t xml:space="preserve">europene </w:t>
      </w:r>
      <w:r w:rsidRPr="00260D27">
        <w:rPr>
          <w:sz w:val="26"/>
          <w:szCs w:val="26"/>
          <w:lang w:val="ro-RO"/>
        </w:rPr>
        <w:t xml:space="preserve">în domeniul </w:t>
      </w:r>
      <w:r>
        <w:rPr>
          <w:sz w:val="26"/>
          <w:szCs w:val="26"/>
          <w:lang w:val="ro-RO"/>
        </w:rPr>
        <w:t>cooperării internaționale pentru dezvoltare și asistență umanitară</w:t>
      </w:r>
      <w:r w:rsidRPr="00260D27">
        <w:rPr>
          <w:sz w:val="26"/>
          <w:szCs w:val="26"/>
          <w:lang w:val="ro-RO"/>
        </w:rPr>
        <w:t>;</w:t>
      </w:r>
    </w:p>
    <w:p w14:paraId="474573FF" w14:textId="02A290C0" w:rsidR="00260D27" w:rsidRPr="00260D27" w:rsidRDefault="00260D27" w:rsidP="00260D27">
      <w:pPr>
        <w:numPr>
          <w:ilvl w:val="0"/>
          <w:numId w:val="4"/>
        </w:num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P</w:t>
      </w:r>
      <w:r w:rsidRPr="00260D27">
        <w:rPr>
          <w:sz w:val="26"/>
          <w:szCs w:val="26"/>
          <w:lang w:val="ro-RO"/>
        </w:rPr>
        <w:t>osed</w:t>
      </w:r>
      <w:r>
        <w:rPr>
          <w:sz w:val="26"/>
          <w:szCs w:val="26"/>
          <w:lang w:val="ro-RO"/>
        </w:rPr>
        <w:t>area</w:t>
      </w:r>
      <w:r w:rsidRPr="00260D27">
        <w:rPr>
          <w:sz w:val="26"/>
          <w:szCs w:val="26"/>
          <w:lang w:val="ro-RO"/>
        </w:rPr>
        <w:t xml:space="preserve"> cunoștințe</w:t>
      </w:r>
      <w:r>
        <w:rPr>
          <w:sz w:val="26"/>
          <w:szCs w:val="26"/>
          <w:lang w:val="ro-RO"/>
        </w:rPr>
        <w:t>lor</w:t>
      </w:r>
      <w:r w:rsidRPr="00260D27">
        <w:rPr>
          <w:sz w:val="26"/>
          <w:szCs w:val="26"/>
          <w:lang w:val="ro-RO"/>
        </w:rPr>
        <w:t xml:space="preserve"> în domeni</w:t>
      </w:r>
      <w:r w:rsidR="00BB2873">
        <w:rPr>
          <w:sz w:val="26"/>
          <w:szCs w:val="26"/>
          <w:lang w:val="ro-RO"/>
        </w:rPr>
        <w:t>ul</w:t>
      </w:r>
      <w:r w:rsidRPr="00260D27">
        <w:rPr>
          <w:sz w:val="26"/>
          <w:szCs w:val="26"/>
          <w:lang w:val="ro-RO"/>
        </w:rPr>
        <w:t xml:space="preserve"> </w:t>
      </w:r>
      <w:r w:rsidR="00BB2873" w:rsidRPr="00260D27">
        <w:rPr>
          <w:sz w:val="26"/>
          <w:szCs w:val="26"/>
          <w:lang w:val="ro-RO"/>
        </w:rPr>
        <w:t xml:space="preserve">creației normative </w:t>
      </w:r>
      <w:r w:rsidR="00BB2873">
        <w:rPr>
          <w:sz w:val="26"/>
          <w:szCs w:val="26"/>
          <w:lang w:val="ro-RO"/>
        </w:rPr>
        <w:t>și</w:t>
      </w:r>
      <w:r w:rsidR="00BB2873" w:rsidRPr="00260D27">
        <w:rPr>
          <w:sz w:val="26"/>
          <w:szCs w:val="26"/>
          <w:lang w:val="ro-RO"/>
        </w:rPr>
        <w:t xml:space="preserve"> </w:t>
      </w:r>
      <w:r w:rsidRPr="00260D27">
        <w:rPr>
          <w:sz w:val="26"/>
          <w:szCs w:val="26"/>
          <w:lang w:val="ro-RO"/>
        </w:rPr>
        <w:t>managementului proiectelor;</w:t>
      </w:r>
    </w:p>
    <w:p w14:paraId="6C99A245" w14:textId="11BCEF66" w:rsidR="00FD503D" w:rsidRPr="00E6554C" w:rsidRDefault="00994A23" w:rsidP="00FD503D">
      <w:pPr>
        <w:numPr>
          <w:ilvl w:val="0"/>
          <w:numId w:val="3"/>
        </w:num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U</w:t>
      </w:r>
      <w:r w:rsidR="00FD503D" w:rsidRPr="00E6554C">
        <w:rPr>
          <w:sz w:val="26"/>
          <w:szCs w:val="26"/>
          <w:lang w:val="ro-RO"/>
        </w:rPr>
        <w:t>tilizarea calculatorului: Word, Excel, PowerPoint, Internet.</w:t>
      </w:r>
    </w:p>
    <w:p w14:paraId="65A13278" w14:textId="77777777" w:rsidR="00825BB3" w:rsidRDefault="00825BB3" w:rsidP="00FD503D">
      <w:pPr>
        <w:jc w:val="both"/>
        <w:rPr>
          <w:b/>
          <w:iCs/>
          <w:sz w:val="26"/>
          <w:szCs w:val="26"/>
          <w:lang w:val="ro-RO"/>
        </w:rPr>
      </w:pPr>
    </w:p>
    <w:p w14:paraId="7765A504" w14:textId="64245DD6" w:rsidR="00FD503D" w:rsidRPr="00E6554C" w:rsidRDefault="00573CCD" w:rsidP="00FD503D">
      <w:pPr>
        <w:jc w:val="both"/>
        <w:rPr>
          <w:sz w:val="26"/>
          <w:szCs w:val="26"/>
          <w:lang w:val="ro-RO"/>
        </w:rPr>
      </w:pPr>
      <w:r w:rsidRPr="008E1F3E">
        <w:rPr>
          <w:b/>
          <w:iCs/>
          <w:sz w:val="26"/>
          <w:szCs w:val="26"/>
          <w:lang w:val="ro-RO"/>
        </w:rPr>
        <w:t>Abilități</w:t>
      </w:r>
      <w:r w:rsidR="00FD503D" w:rsidRPr="008E1F3E">
        <w:rPr>
          <w:b/>
          <w:iCs/>
          <w:sz w:val="26"/>
          <w:szCs w:val="26"/>
          <w:lang w:val="ro-RO"/>
        </w:rPr>
        <w:t>:</w:t>
      </w:r>
      <w:r w:rsidR="00FD503D" w:rsidRPr="00E6554C">
        <w:rPr>
          <w:b/>
          <w:i/>
          <w:sz w:val="26"/>
          <w:szCs w:val="26"/>
          <w:lang w:val="ro-RO"/>
        </w:rPr>
        <w:t xml:space="preserve"> </w:t>
      </w:r>
      <w:r w:rsidR="009D6128">
        <w:rPr>
          <w:sz w:val="26"/>
          <w:szCs w:val="26"/>
          <w:lang w:val="ro-RO"/>
        </w:rPr>
        <w:t>C</w:t>
      </w:r>
      <w:r w:rsidR="00FD503D" w:rsidRPr="00E6554C">
        <w:rPr>
          <w:sz w:val="26"/>
          <w:szCs w:val="26"/>
          <w:lang w:val="ro-RO"/>
        </w:rPr>
        <w:t>omunicare</w:t>
      </w:r>
      <w:r w:rsidR="001B2929">
        <w:rPr>
          <w:sz w:val="26"/>
          <w:szCs w:val="26"/>
          <w:lang w:val="ro-RO"/>
        </w:rPr>
        <w:t xml:space="preserve"> verbală și scrisă</w:t>
      </w:r>
      <w:r w:rsidR="00FD503D" w:rsidRPr="00E6554C">
        <w:rPr>
          <w:sz w:val="26"/>
          <w:szCs w:val="26"/>
          <w:lang w:val="ro-RO"/>
        </w:rPr>
        <w:t xml:space="preserve">, </w:t>
      </w:r>
      <w:r w:rsidR="008A5A27">
        <w:rPr>
          <w:sz w:val="26"/>
          <w:szCs w:val="26"/>
          <w:lang w:val="ro-RO"/>
        </w:rPr>
        <w:t xml:space="preserve">prelucrarea informației, </w:t>
      </w:r>
      <w:r w:rsidR="00FD503D" w:rsidRPr="00E6554C">
        <w:rPr>
          <w:sz w:val="26"/>
          <w:szCs w:val="26"/>
          <w:lang w:val="ro-RO"/>
        </w:rPr>
        <w:t>lucr</w:t>
      </w:r>
      <w:r w:rsidR="008A5A27">
        <w:rPr>
          <w:sz w:val="26"/>
          <w:szCs w:val="26"/>
          <w:lang w:val="ro-RO"/>
        </w:rPr>
        <w:t>u</w:t>
      </w:r>
      <w:r w:rsidR="00FD503D" w:rsidRPr="00E6554C">
        <w:rPr>
          <w:sz w:val="26"/>
          <w:szCs w:val="26"/>
          <w:lang w:val="ro-RO"/>
        </w:rPr>
        <w:t xml:space="preserve"> în echipă, adaptabilitate.</w:t>
      </w:r>
    </w:p>
    <w:p w14:paraId="11788796" w14:textId="77777777" w:rsidR="00FD503D" w:rsidRPr="00E6554C" w:rsidRDefault="00FD503D" w:rsidP="00FD503D">
      <w:pPr>
        <w:jc w:val="both"/>
        <w:rPr>
          <w:b/>
          <w:i/>
          <w:sz w:val="26"/>
          <w:szCs w:val="26"/>
          <w:lang w:val="ro-RO"/>
        </w:rPr>
      </w:pPr>
    </w:p>
    <w:p w14:paraId="57F64627" w14:textId="2D91517E" w:rsidR="00FD503D" w:rsidRPr="00E6554C" w:rsidRDefault="00FD503D" w:rsidP="00FD503D">
      <w:pPr>
        <w:jc w:val="both"/>
        <w:rPr>
          <w:sz w:val="26"/>
          <w:szCs w:val="26"/>
          <w:lang w:val="ro-RO"/>
        </w:rPr>
      </w:pPr>
      <w:r w:rsidRPr="008E1F3E">
        <w:rPr>
          <w:b/>
          <w:iCs/>
          <w:sz w:val="26"/>
          <w:szCs w:val="26"/>
          <w:lang w:val="ro-RO"/>
        </w:rPr>
        <w:t>Atitudini</w:t>
      </w:r>
      <w:r w:rsidR="00F73FC6" w:rsidRPr="00A2314A">
        <w:rPr>
          <w:b/>
          <w:iCs/>
          <w:sz w:val="26"/>
          <w:szCs w:val="26"/>
          <w:lang w:val="it-IT"/>
        </w:rPr>
        <w:t xml:space="preserve"> </w:t>
      </w:r>
      <w:r w:rsidRPr="008E1F3E">
        <w:rPr>
          <w:b/>
          <w:iCs/>
          <w:sz w:val="26"/>
          <w:szCs w:val="26"/>
          <w:lang w:val="ro-RO"/>
        </w:rPr>
        <w:t>/</w:t>
      </w:r>
      <w:r w:rsidR="00F73FC6" w:rsidRPr="00A2314A">
        <w:rPr>
          <w:b/>
          <w:iCs/>
          <w:sz w:val="26"/>
          <w:szCs w:val="26"/>
          <w:lang w:val="it-IT"/>
        </w:rPr>
        <w:t xml:space="preserve"> </w:t>
      </w:r>
      <w:r w:rsidRPr="008E1F3E">
        <w:rPr>
          <w:b/>
          <w:iCs/>
          <w:sz w:val="26"/>
          <w:szCs w:val="26"/>
          <w:lang w:val="ro-RO"/>
        </w:rPr>
        <w:t>Comportamente</w:t>
      </w:r>
      <w:r w:rsidRPr="00E6554C">
        <w:rPr>
          <w:b/>
          <w:i/>
          <w:sz w:val="26"/>
          <w:szCs w:val="26"/>
          <w:lang w:val="ro-RO"/>
        </w:rPr>
        <w:t xml:space="preserve">: </w:t>
      </w:r>
      <w:r w:rsidR="009D6128">
        <w:rPr>
          <w:sz w:val="26"/>
          <w:szCs w:val="26"/>
          <w:lang w:val="ro-RO"/>
        </w:rPr>
        <w:t>S</w:t>
      </w:r>
      <w:r w:rsidRPr="00E6554C">
        <w:rPr>
          <w:sz w:val="26"/>
          <w:szCs w:val="26"/>
          <w:lang w:val="ro-RO"/>
        </w:rPr>
        <w:t xml:space="preserve">pirit de </w:t>
      </w:r>
      <w:r w:rsidR="00AE166C" w:rsidRPr="00E6554C">
        <w:rPr>
          <w:sz w:val="26"/>
          <w:szCs w:val="26"/>
          <w:lang w:val="ro-RO"/>
        </w:rPr>
        <w:t>inițiativă</w:t>
      </w:r>
      <w:r w:rsidRPr="00E6554C">
        <w:rPr>
          <w:sz w:val="26"/>
          <w:szCs w:val="26"/>
          <w:lang w:val="ro-RO"/>
        </w:rPr>
        <w:t xml:space="preserve"> </w:t>
      </w:r>
      <w:r w:rsidR="00AE166C" w:rsidRPr="00E6554C">
        <w:rPr>
          <w:sz w:val="26"/>
          <w:szCs w:val="26"/>
          <w:lang w:val="ro-RO"/>
        </w:rPr>
        <w:t>și</w:t>
      </w:r>
      <w:r w:rsidRPr="00E6554C">
        <w:rPr>
          <w:sz w:val="26"/>
          <w:szCs w:val="26"/>
          <w:lang w:val="ro-RO"/>
        </w:rPr>
        <w:t xml:space="preserve"> de echipă, creativitate, flexibilitate, disciplină,  responsabilitate, auto-</w:t>
      </w:r>
      <w:r w:rsidR="00AE166C" w:rsidRPr="00E6554C">
        <w:rPr>
          <w:sz w:val="26"/>
          <w:szCs w:val="26"/>
          <w:lang w:val="ro-RO"/>
        </w:rPr>
        <w:t>perfecționare</w:t>
      </w:r>
      <w:r w:rsidRPr="00E6554C">
        <w:rPr>
          <w:sz w:val="26"/>
          <w:szCs w:val="26"/>
          <w:lang w:val="ro-RO"/>
        </w:rPr>
        <w:t xml:space="preserve"> profesională continuă.  </w:t>
      </w:r>
    </w:p>
    <w:p w14:paraId="1A187FAF" w14:textId="38E70EB4" w:rsidR="0095298C" w:rsidRPr="00E6554C" w:rsidRDefault="0095298C" w:rsidP="00FD503D">
      <w:pPr>
        <w:jc w:val="both"/>
        <w:rPr>
          <w:sz w:val="26"/>
          <w:szCs w:val="26"/>
          <w:lang w:val="ro-RO"/>
        </w:rPr>
      </w:pPr>
    </w:p>
    <w:p w14:paraId="35496CD0" w14:textId="6B652142" w:rsidR="00934FA5" w:rsidRPr="00CF4CF0" w:rsidRDefault="00934FA5" w:rsidP="00934FA5">
      <w:pPr>
        <w:shd w:val="clear" w:color="auto" w:fill="FFFFFF"/>
        <w:spacing w:line="240" w:lineRule="atLeast"/>
        <w:jc w:val="both"/>
        <w:textAlignment w:val="baseline"/>
        <w:rPr>
          <w:color w:val="000000"/>
          <w:sz w:val="26"/>
          <w:szCs w:val="26"/>
          <w:bdr w:val="none" w:sz="0" w:space="0" w:color="auto" w:frame="1"/>
          <w:lang w:val="ro-RO" w:eastAsia="en-US"/>
        </w:rPr>
      </w:pPr>
      <w:r w:rsidRPr="00CF4CF0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>Persoanele interesate urmează să depună dosarul prin e-mail (</w:t>
      </w:r>
      <w:hyperlink r:id="rId11" w:history="1">
        <w:r w:rsidRPr="00CF4CF0">
          <w:rPr>
            <w:sz w:val="26"/>
            <w:szCs w:val="26"/>
            <w:u w:val="single"/>
            <w:lang w:val="ro-RO"/>
          </w:rPr>
          <w:t>sruc@mfa.gov.md</w:t>
        </w:r>
      </w:hyperlink>
      <w:r w:rsidRPr="00CF4CF0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 xml:space="preserve">),  prin </w:t>
      </w:r>
      <w:r w:rsidR="00260D27" w:rsidRPr="00CF4CF0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>poștă</w:t>
      </w:r>
      <w:r w:rsidRPr="00CF4CF0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 xml:space="preserve"> sau personal la sediul MAE - </w:t>
      </w:r>
      <w:r w:rsidRPr="00CF4CF0">
        <w:rPr>
          <w:sz w:val="26"/>
          <w:szCs w:val="26"/>
          <w:lang w:val="ro-RO" w:eastAsia="en-US"/>
        </w:rPr>
        <w:t xml:space="preserve">str. 31 August 1989, nr. 80, MD 2012, mun. </w:t>
      </w:r>
      <w:r w:rsidR="00260D27" w:rsidRPr="00CF4CF0">
        <w:rPr>
          <w:sz w:val="26"/>
          <w:szCs w:val="26"/>
          <w:lang w:val="ro-RO" w:eastAsia="en-US"/>
        </w:rPr>
        <w:t>Chișinău</w:t>
      </w:r>
      <w:r w:rsidRPr="00CF4CF0">
        <w:rPr>
          <w:color w:val="000000"/>
          <w:sz w:val="26"/>
          <w:szCs w:val="26"/>
          <w:bdr w:val="none" w:sz="0" w:space="0" w:color="auto" w:frame="1"/>
          <w:lang w:val="ro-RO" w:eastAsia="en-US"/>
        </w:rPr>
        <w:t>.</w:t>
      </w:r>
    </w:p>
    <w:p w14:paraId="5CE02800" w14:textId="77777777" w:rsidR="00934FA5" w:rsidRPr="00CF4CF0" w:rsidRDefault="00934FA5" w:rsidP="00934FA5">
      <w:pPr>
        <w:shd w:val="clear" w:color="auto" w:fill="FFFFFF"/>
        <w:spacing w:line="24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</w:pPr>
    </w:p>
    <w:p w14:paraId="1E6B69EF" w14:textId="77777777" w:rsidR="00934FA5" w:rsidRPr="00CF4CF0" w:rsidRDefault="00934FA5" w:rsidP="00934FA5">
      <w:pPr>
        <w:shd w:val="clear" w:color="auto" w:fill="FFFFFF"/>
        <w:spacing w:line="24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</w:pPr>
      <w:r w:rsidRPr="00CF4CF0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 xml:space="preserve">Dosarul de concurs va conține </w:t>
      </w:r>
      <w:r w:rsidRPr="00CF4CF0">
        <w:rPr>
          <w:b/>
          <w:bCs/>
          <w:color w:val="000000"/>
          <w:sz w:val="26"/>
          <w:szCs w:val="26"/>
          <w:u w:val="single"/>
          <w:bdr w:val="none" w:sz="0" w:space="0" w:color="auto" w:frame="1"/>
          <w:lang w:val="ro-RO" w:eastAsia="en-US"/>
        </w:rPr>
        <w:t>următoarele:</w:t>
      </w:r>
    </w:p>
    <w:p w14:paraId="19CBB8D0" w14:textId="77777777" w:rsidR="00934FA5" w:rsidRPr="00CF4CF0" w:rsidRDefault="00934FA5" w:rsidP="00934FA5">
      <w:pPr>
        <w:numPr>
          <w:ilvl w:val="0"/>
          <w:numId w:val="2"/>
        </w:numPr>
        <w:jc w:val="both"/>
        <w:rPr>
          <w:sz w:val="26"/>
          <w:szCs w:val="26"/>
          <w:lang w:val="ro-RO"/>
        </w:rPr>
      </w:pPr>
      <w:r w:rsidRPr="00CF4CF0">
        <w:rPr>
          <w:sz w:val="26"/>
          <w:szCs w:val="26"/>
          <w:lang w:val="ro-RO"/>
        </w:rPr>
        <w:t>formularul de participare  (se anexează la prezentul anunț);</w:t>
      </w:r>
    </w:p>
    <w:p w14:paraId="377DC5E0" w14:textId="77777777" w:rsidR="00934FA5" w:rsidRPr="00CF4CF0" w:rsidRDefault="00934FA5" w:rsidP="00934FA5">
      <w:pPr>
        <w:numPr>
          <w:ilvl w:val="0"/>
          <w:numId w:val="2"/>
        </w:numPr>
        <w:jc w:val="both"/>
        <w:rPr>
          <w:sz w:val="26"/>
          <w:szCs w:val="26"/>
          <w:lang w:val="ro-RO"/>
        </w:rPr>
      </w:pPr>
      <w:r w:rsidRPr="00CF4CF0">
        <w:rPr>
          <w:sz w:val="26"/>
          <w:szCs w:val="26"/>
          <w:lang w:val="ro-RO"/>
        </w:rPr>
        <w:t>* copia buletinului de identitate;</w:t>
      </w:r>
    </w:p>
    <w:p w14:paraId="6F1CF2B2" w14:textId="4FA03A8A" w:rsidR="00934FA5" w:rsidRPr="00CF4CF0" w:rsidRDefault="00934FA5" w:rsidP="00934FA5">
      <w:pPr>
        <w:numPr>
          <w:ilvl w:val="0"/>
          <w:numId w:val="2"/>
        </w:numPr>
        <w:jc w:val="both"/>
        <w:rPr>
          <w:sz w:val="26"/>
          <w:szCs w:val="26"/>
          <w:lang w:val="ro-RO"/>
        </w:rPr>
      </w:pPr>
      <w:r w:rsidRPr="00CF4CF0">
        <w:rPr>
          <w:sz w:val="26"/>
          <w:szCs w:val="26"/>
          <w:lang w:val="ro-RO"/>
        </w:rPr>
        <w:t xml:space="preserve">* copiile diplomelor de studii </w:t>
      </w:r>
      <w:r w:rsidR="00260D27">
        <w:rPr>
          <w:sz w:val="26"/>
          <w:szCs w:val="26"/>
          <w:lang w:val="ro-RO"/>
        </w:rPr>
        <w:t>ș</w:t>
      </w:r>
      <w:r w:rsidRPr="00CF4CF0">
        <w:rPr>
          <w:sz w:val="26"/>
          <w:szCs w:val="26"/>
          <w:lang w:val="ro-RO"/>
        </w:rPr>
        <w:t xml:space="preserve">i ale certificatelor de absolvire a cursurilor de perfecționare profesională </w:t>
      </w:r>
      <w:r w:rsidR="00260D27">
        <w:rPr>
          <w:sz w:val="26"/>
          <w:szCs w:val="26"/>
          <w:lang w:val="ro-RO"/>
        </w:rPr>
        <w:t>ș</w:t>
      </w:r>
      <w:r w:rsidRPr="00CF4CF0">
        <w:rPr>
          <w:sz w:val="26"/>
          <w:szCs w:val="26"/>
          <w:lang w:val="ro-RO"/>
        </w:rPr>
        <w:t>i/sau de specializare;</w:t>
      </w:r>
    </w:p>
    <w:p w14:paraId="44978C14" w14:textId="77777777" w:rsidR="00934FA5" w:rsidRPr="00CF4CF0" w:rsidRDefault="00934FA5" w:rsidP="00934FA5">
      <w:pPr>
        <w:numPr>
          <w:ilvl w:val="0"/>
          <w:numId w:val="2"/>
        </w:numPr>
        <w:jc w:val="both"/>
        <w:rPr>
          <w:sz w:val="26"/>
          <w:szCs w:val="26"/>
          <w:lang w:val="ro-RO"/>
        </w:rPr>
      </w:pPr>
      <w:r w:rsidRPr="00CF4CF0">
        <w:rPr>
          <w:sz w:val="26"/>
          <w:szCs w:val="26"/>
          <w:lang w:val="ro-RO"/>
        </w:rPr>
        <w:t>certificatul medical (</w:t>
      </w:r>
      <w:r w:rsidRPr="00CF4CF0">
        <w:rPr>
          <w:sz w:val="26"/>
          <w:szCs w:val="26"/>
          <w:u w:val="single"/>
          <w:lang w:val="ro-RO"/>
        </w:rPr>
        <w:t>forma 086-2/e);</w:t>
      </w:r>
    </w:p>
    <w:p w14:paraId="04E5A706" w14:textId="77777777" w:rsidR="00934FA5" w:rsidRPr="00CF4CF0" w:rsidRDefault="00934FA5" w:rsidP="00934FA5">
      <w:pPr>
        <w:numPr>
          <w:ilvl w:val="0"/>
          <w:numId w:val="2"/>
        </w:numPr>
        <w:jc w:val="both"/>
        <w:rPr>
          <w:sz w:val="26"/>
          <w:szCs w:val="26"/>
          <w:lang w:val="ro-RO"/>
        </w:rPr>
      </w:pPr>
      <w:r w:rsidRPr="00CF4CF0">
        <w:rPr>
          <w:sz w:val="26"/>
          <w:szCs w:val="26"/>
          <w:lang w:val="ro-RO"/>
        </w:rPr>
        <w:t xml:space="preserve">cazierul judiciar, care poate fi înlocuit cu </w:t>
      </w:r>
      <w:r w:rsidRPr="00CF4CF0">
        <w:rPr>
          <w:sz w:val="26"/>
          <w:szCs w:val="26"/>
          <w:u w:val="single"/>
          <w:lang w:val="ro-RO"/>
        </w:rPr>
        <w:t>declarația pe proprie răspundere</w:t>
      </w:r>
      <w:r w:rsidRPr="00CF4CF0">
        <w:rPr>
          <w:sz w:val="26"/>
          <w:szCs w:val="26"/>
          <w:lang w:val="ro-RO"/>
        </w:rPr>
        <w:t>. În acest caz, candidatul are obligația să completeze dosarul de concurs cu originalul documentului în termen maximum de 10 zile calendaristice de la data la care a fost declarat învingător sub, sub sancțiunea neemiterii actului administrativ de numire;</w:t>
      </w:r>
    </w:p>
    <w:p w14:paraId="015CF716" w14:textId="37B01C2F" w:rsidR="00934FA5" w:rsidRPr="00BC68E5" w:rsidRDefault="00934FA5" w:rsidP="00BC68E5">
      <w:pPr>
        <w:numPr>
          <w:ilvl w:val="0"/>
          <w:numId w:val="2"/>
        </w:numPr>
        <w:jc w:val="both"/>
        <w:rPr>
          <w:sz w:val="26"/>
          <w:szCs w:val="26"/>
          <w:lang w:val="ro-RO"/>
        </w:rPr>
      </w:pPr>
      <w:r w:rsidRPr="00CF4CF0">
        <w:rPr>
          <w:sz w:val="26"/>
          <w:szCs w:val="26"/>
          <w:lang w:val="ro-RO"/>
        </w:rPr>
        <w:t>CV-ul candidatului</w:t>
      </w:r>
      <w:r w:rsidR="00BC68E5">
        <w:rPr>
          <w:sz w:val="26"/>
          <w:szCs w:val="26"/>
          <w:lang w:val="ro-RO"/>
        </w:rPr>
        <w:t>.</w:t>
      </w:r>
    </w:p>
    <w:p w14:paraId="667FBD50" w14:textId="77777777" w:rsidR="00934FA5" w:rsidRPr="00CF4CF0" w:rsidRDefault="00934FA5" w:rsidP="00934FA5">
      <w:pPr>
        <w:ind w:left="360"/>
        <w:jc w:val="both"/>
        <w:rPr>
          <w:sz w:val="26"/>
          <w:szCs w:val="26"/>
          <w:lang w:val="ro-RO"/>
        </w:rPr>
      </w:pPr>
      <w:r w:rsidRPr="00CF4CF0">
        <w:rPr>
          <w:sz w:val="26"/>
          <w:szCs w:val="26"/>
          <w:lang w:val="ro-RO"/>
        </w:rPr>
        <w:t xml:space="preserve">* </w:t>
      </w:r>
      <w:r w:rsidRPr="00CF4CF0">
        <w:rPr>
          <w:b/>
          <w:i/>
          <w:sz w:val="26"/>
          <w:szCs w:val="26"/>
          <w:u w:val="single"/>
          <w:lang w:val="ro-RO"/>
        </w:rPr>
        <w:t>Copiile documentelor se prezintă împreună cu documentele originale</w:t>
      </w:r>
      <w:r w:rsidRPr="00CF4CF0">
        <w:rPr>
          <w:i/>
          <w:sz w:val="26"/>
          <w:szCs w:val="26"/>
          <w:u w:val="single"/>
          <w:lang w:val="ro-RO"/>
        </w:rPr>
        <w:t xml:space="preserve"> </w:t>
      </w:r>
      <w:r w:rsidRPr="00CF4CF0">
        <w:rPr>
          <w:i/>
          <w:sz w:val="26"/>
          <w:szCs w:val="26"/>
          <w:lang w:val="ro-RO"/>
        </w:rPr>
        <w:t>pentru a verifica veridicitatea lor</w:t>
      </w:r>
      <w:r w:rsidRPr="00CF4CF0">
        <w:rPr>
          <w:b/>
          <w:i/>
          <w:sz w:val="26"/>
          <w:szCs w:val="26"/>
          <w:lang w:val="ro-RO"/>
        </w:rPr>
        <w:t xml:space="preserve"> </w:t>
      </w:r>
      <w:r w:rsidRPr="00CF4CF0">
        <w:rPr>
          <w:i/>
          <w:sz w:val="26"/>
          <w:szCs w:val="26"/>
          <w:lang w:val="ro-RO"/>
        </w:rPr>
        <w:t>sau</w:t>
      </w:r>
      <w:r w:rsidRPr="00CF4CF0">
        <w:rPr>
          <w:b/>
          <w:i/>
          <w:sz w:val="26"/>
          <w:szCs w:val="26"/>
          <w:lang w:val="ro-RO"/>
        </w:rPr>
        <w:t xml:space="preserve"> </w:t>
      </w:r>
      <w:r w:rsidRPr="00CF4CF0">
        <w:rPr>
          <w:bCs/>
          <w:i/>
          <w:sz w:val="26"/>
          <w:szCs w:val="26"/>
          <w:lang w:val="ro-RO"/>
        </w:rPr>
        <w:t>pot fi autentificate</w:t>
      </w:r>
      <w:r w:rsidRPr="00CF4CF0">
        <w:rPr>
          <w:i/>
          <w:sz w:val="26"/>
          <w:szCs w:val="26"/>
          <w:lang w:val="ro-RO"/>
        </w:rPr>
        <w:t xml:space="preserve"> la notar. În situația în care dosarul de concurs se depune prin poștă, documente în original se vor prezenta</w:t>
      </w:r>
      <w:r w:rsidRPr="00CF4CF0">
        <w:rPr>
          <w:i/>
          <w:color w:val="FF0000"/>
          <w:sz w:val="26"/>
          <w:szCs w:val="26"/>
          <w:lang w:val="ro-RO"/>
        </w:rPr>
        <w:t xml:space="preserve"> </w:t>
      </w:r>
      <w:r w:rsidRPr="00CF4CF0">
        <w:rPr>
          <w:i/>
          <w:sz w:val="26"/>
          <w:szCs w:val="26"/>
          <w:lang w:val="ro-RO"/>
        </w:rPr>
        <w:t>la data desfășurării probei scrise a concursului (candidatul se prezintă cu 30 min înainte de ora anunțată), sub sancțiunea respingerii dosarului de concurs</w:t>
      </w:r>
      <w:r w:rsidRPr="00CF4CF0">
        <w:rPr>
          <w:sz w:val="26"/>
          <w:szCs w:val="26"/>
          <w:lang w:val="ro-RO"/>
        </w:rPr>
        <w:t xml:space="preserve">. </w:t>
      </w:r>
    </w:p>
    <w:p w14:paraId="4D8E9A5A" w14:textId="77777777" w:rsidR="00934FA5" w:rsidRPr="00CF4CF0" w:rsidRDefault="00934FA5" w:rsidP="00934FA5">
      <w:pPr>
        <w:shd w:val="clear" w:color="auto" w:fill="FFFFFF"/>
        <w:spacing w:before="173" w:after="173" w:line="240" w:lineRule="atLeast"/>
        <w:jc w:val="both"/>
        <w:textAlignment w:val="baseline"/>
        <w:rPr>
          <w:b/>
          <w:color w:val="000000"/>
          <w:sz w:val="26"/>
          <w:szCs w:val="26"/>
          <w:lang w:val="ro-RO" w:eastAsia="en-US"/>
        </w:rPr>
      </w:pPr>
      <w:r w:rsidRPr="00CF4CF0">
        <w:rPr>
          <w:b/>
          <w:color w:val="000000"/>
          <w:sz w:val="26"/>
          <w:szCs w:val="26"/>
          <w:lang w:val="ro-RO" w:eastAsia="en-US"/>
        </w:rPr>
        <w:t xml:space="preserve">Termenul limită de depunere a dosarului pentru participare la concurs: </w:t>
      </w:r>
    </w:p>
    <w:p w14:paraId="72C45066" w14:textId="21341DEC" w:rsidR="00934FA5" w:rsidRPr="0079751C" w:rsidRDefault="00934FA5" w:rsidP="00934FA5">
      <w:pPr>
        <w:shd w:val="clear" w:color="auto" w:fill="FFFFFF"/>
        <w:spacing w:before="173" w:after="173" w:line="240" w:lineRule="atLeast"/>
        <w:jc w:val="both"/>
        <w:textAlignment w:val="baseline"/>
        <w:rPr>
          <w:b/>
          <w:color w:val="EE0000"/>
          <w:sz w:val="26"/>
          <w:szCs w:val="26"/>
          <w:u w:val="single"/>
          <w:lang w:val="ro-RO" w:eastAsia="en-US"/>
        </w:rPr>
      </w:pPr>
      <w:r w:rsidRPr="00CF4CF0">
        <w:rPr>
          <w:b/>
          <w:color w:val="C00000"/>
          <w:sz w:val="26"/>
          <w:szCs w:val="26"/>
          <w:u w:val="single"/>
          <w:lang w:val="ro-RO" w:eastAsia="en-US"/>
        </w:rPr>
        <w:t xml:space="preserve"> </w:t>
      </w:r>
      <w:r w:rsidR="0079751C" w:rsidRPr="0079751C">
        <w:rPr>
          <w:b/>
          <w:color w:val="EE0000"/>
          <w:sz w:val="26"/>
          <w:szCs w:val="26"/>
          <w:u w:val="single"/>
          <w:lang w:val="ro-RO" w:eastAsia="en-US"/>
        </w:rPr>
        <w:t>08 septembrie</w:t>
      </w:r>
      <w:r w:rsidR="00260D27" w:rsidRPr="0079751C">
        <w:rPr>
          <w:b/>
          <w:color w:val="EE0000"/>
          <w:sz w:val="26"/>
          <w:szCs w:val="26"/>
          <w:u w:val="single"/>
          <w:lang w:val="ro-RO" w:eastAsia="en-US"/>
        </w:rPr>
        <w:t xml:space="preserve"> </w:t>
      </w:r>
      <w:r w:rsidRPr="0079751C">
        <w:rPr>
          <w:b/>
          <w:color w:val="EE0000"/>
          <w:sz w:val="26"/>
          <w:szCs w:val="26"/>
          <w:u w:val="single"/>
          <w:lang w:val="ro-RO" w:eastAsia="en-US"/>
        </w:rPr>
        <w:t>2025, ora 16:</w:t>
      </w:r>
      <w:r w:rsidR="0079751C" w:rsidRPr="0079751C">
        <w:rPr>
          <w:b/>
          <w:color w:val="EE0000"/>
          <w:sz w:val="26"/>
          <w:szCs w:val="26"/>
          <w:u w:val="single"/>
          <w:lang w:val="ro-RO" w:eastAsia="en-US"/>
        </w:rPr>
        <w:t>0</w:t>
      </w:r>
      <w:r w:rsidRPr="0079751C">
        <w:rPr>
          <w:b/>
          <w:color w:val="EE0000"/>
          <w:sz w:val="26"/>
          <w:szCs w:val="26"/>
          <w:u w:val="single"/>
          <w:lang w:val="ro-RO" w:eastAsia="en-US"/>
        </w:rPr>
        <w:t>0.</w:t>
      </w:r>
    </w:p>
    <w:p w14:paraId="704D53DC" w14:textId="6C32B8E1" w:rsidR="00934FA5" w:rsidRPr="002E6029" w:rsidRDefault="00934FA5" w:rsidP="00934FA5">
      <w:pPr>
        <w:jc w:val="both"/>
        <w:rPr>
          <w:bCs/>
          <w:sz w:val="26"/>
          <w:szCs w:val="26"/>
          <w:lang w:val="ro-RO"/>
        </w:rPr>
      </w:pPr>
      <w:r w:rsidRPr="00CF4CF0">
        <w:rPr>
          <w:b/>
          <w:bCs/>
          <w:sz w:val="26"/>
          <w:szCs w:val="26"/>
          <w:lang w:val="ro-RO"/>
        </w:rPr>
        <w:t>Contacte:</w:t>
      </w:r>
      <w:r w:rsidRPr="00CF4CF0">
        <w:rPr>
          <w:sz w:val="26"/>
          <w:szCs w:val="26"/>
          <w:lang w:val="ro-RO"/>
        </w:rPr>
        <w:t xml:space="preserve"> </w:t>
      </w:r>
      <w:r w:rsidRPr="00CF4CF0">
        <w:rPr>
          <w:bCs/>
          <w:sz w:val="26"/>
          <w:szCs w:val="26"/>
          <w:lang w:val="ro-RO"/>
        </w:rPr>
        <w:t>Secția resurse umane și contencios, tel. 022</w:t>
      </w:r>
      <w:r w:rsidRPr="00CF4CF0">
        <w:rPr>
          <w:bCs/>
          <w:i/>
          <w:iCs/>
          <w:sz w:val="26"/>
          <w:szCs w:val="26"/>
          <w:lang w:val="ro-RO"/>
        </w:rPr>
        <w:t xml:space="preserve"> </w:t>
      </w:r>
      <w:r w:rsidRPr="00CF4CF0">
        <w:rPr>
          <w:bCs/>
          <w:sz w:val="26"/>
          <w:szCs w:val="26"/>
          <w:lang w:val="ro-RO"/>
        </w:rPr>
        <w:t>578281, e-mail</w:t>
      </w:r>
      <w:r w:rsidR="002E6029">
        <w:rPr>
          <w:bCs/>
          <w:sz w:val="26"/>
          <w:szCs w:val="26"/>
          <w:lang w:val="ro-RO"/>
        </w:rPr>
        <w:t xml:space="preserve"> </w:t>
      </w:r>
      <w:hyperlink r:id="rId12" w:history="1">
        <w:r w:rsidR="002E6029" w:rsidRPr="00A81088">
          <w:rPr>
            <w:rStyle w:val="Hyperlink"/>
            <w:bCs/>
            <w:sz w:val="26"/>
            <w:szCs w:val="26"/>
            <w:lang w:val="ro-RO"/>
          </w:rPr>
          <w:t>sruc@mfa.gov.md</w:t>
        </w:r>
      </w:hyperlink>
      <w:r w:rsidR="002E6029">
        <w:rPr>
          <w:bCs/>
          <w:sz w:val="26"/>
          <w:szCs w:val="26"/>
          <w:lang w:val="ro-RO"/>
        </w:rPr>
        <w:t>.</w:t>
      </w:r>
    </w:p>
    <w:p w14:paraId="61971408" w14:textId="77777777" w:rsidR="00934FA5" w:rsidRPr="00CF4CF0" w:rsidRDefault="00934FA5" w:rsidP="00934FA5">
      <w:pPr>
        <w:jc w:val="both"/>
        <w:rPr>
          <w:b/>
          <w:i/>
          <w:sz w:val="26"/>
          <w:szCs w:val="26"/>
          <w:u w:val="single"/>
          <w:lang w:val="ro-RO"/>
        </w:rPr>
      </w:pPr>
    </w:p>
    <w:p w14:paraId="7BE87382" w14:textId="0E1007C2" w:rsidR="00934FA5" w:rsidRPr="00CF4CF0" w:rsidRDefault="00934FA5" w:rsidP="00934FA5">
      <w:pPr>
        <w:jc w:val="both"/>
        <w:rPr>
          <w:bCs/>
          <w:sz w:val="26"/>
          <w:szCs w:val="26"/>
          <w:u w:val="single"/>
          <w:lang w:val="ro-RO"/>
        </w:rPr>
      </w:pPr>
      <w:r w:rsidRPr="00CF4CF0">
        <w:rPr>
          <w:bCs/>
          <w:iCs/>
          <w:sz w:val="26"/>
          <w:szCs w:val="26"/>
          <w:lang w:val="ro-RO"/>
        </w:rPr>
        <w:t>Concursul va fi organizat</w:t>
      </w:r>
      <w:r w:rsidRPr="00CF4CF0">
        <w:rPr>
          <w:bCs/>
          <w:i/>
          <w:sz w:val="26"/>
          <w:szCs w:val="26"/>
          <w:lang w:val="ro-RO"/>
        </w:rPr>
        <w:t xml:space="preserve">  </w:t>
      </w:r>
      <w:r w:rsidRPr="00CF4CF0">
        <w:rPr>
          <w:bCs/>
          <w:sz w:val="26"/>
          <w:szCs w:val="26"/>
          <w:lang w:val="ro-RO"/>
        </w:rPr>
        <w:t xml:space="preserve">în conformitate cu Regulamentul „Cu privire la ocuparea funcției publice vacante prin concurs”, aprobat prin Hotărârea Guvernului nr. 201 din 11 martie 2009 </w:t>
      </w:r>
      <w:r w:rsidR="00260D27">
        <w:rPr>
          <w:bCs/>
          <w:sz w:val="26"/>
          <w:szCs w:val="26"/>
          <w:lang w:val="ro-RO"/>
        </w:rPr>
        <w:t>ș</w:t>
      </w:r>
      <w:r w:rsidRPr="00CF4CF0">
        <w:rPr>
          <w:bCs/>
          <w:sz w:val="26"/>
          <w:szCs w:val="26"/>
          <w:lang w:val="ro-RO"/>
        </w:rPr>
        <w:t xml:space="preserve">i va include: examinarea </w:t>
      </w:r>
      <w:r w:rsidR="00260D27">
        <w:rPr>
          <w:bCs/>
          <w:sz w:val="26"/>
          <w:szCs w:val="26"/>
          <w:lang w:val="ro-RO"/>
        </w:rPr>
        <w:t>d</w:t>
      </w:r>
      <w:r w:rsidRPr="00CF4CF0">
        <w:rPr>
          <w:bCs/>
          <w:sz w:val="26"/>
          <w:szCs w:val="26"/>
          <w:lang w:val="ro-RO"/>
        </w:rPr>
        <w:t xml:space="preserve">osarelor depuse, proba scrisă </w:t>
      </w:r>
      <w:r w:rsidR="00260D27">
        <w:rPr>
          <w:bCs/>
          <w:sz w:val="26"/>
          <w:szCs w:val="26"/>
          <w:lang w:val="ro-RO"/>
        </w:rPr>
        <w:t>ș</w:t>
      </w:r>
      <w:r w:rsidRPr="00CF4CF0">
        <w:rPr>
          <w:bCs/>
          <w:sz w:val="26"/>
          <w:szCs w:val="26"/>
          <w:lang w:val="ro-RO"/>
        </w:rPr>
        <w:t>i interviul.</w:t>
      </w:r>
    </w:p>
    <w:p w14:paraId="1FA4450E" w14:textId="77777777" w:rsidR="00934FA5" w:rsidRPr="00CF4CF0" w:rsidRDefault="00934FA5" w:rsidP="00934FA5">
      <w:pPr>
        <w:jc w:val="both"/>
        <w:rPr>
          <w:b/>
          <w:sz w:val="26"/>
          <w:szCs w:val="26"/>
          <w:u w:val="single"/>
          <w:lang w:val="ro-RO"/>
        </w:rPr>
      </w:pPr>
    </w:p>
    <w:p w14:paraId="7BF9E341" w14:textId="2BEA04A0" w:rsidR="00934FA5" w:rsidRPr="00CF4CF0" w:rsidRDefault="00934FA5" w:rsidP="00934FA5">
      <w:pPr>
        <w:jc w:val="both"/>
        <w:rPr>
          <w:bCs/>
          <w:sz w:val="26"/>
          <w:szCs w:val="26"/>
          <w:lang w:val="ro-RO"/>
        </w:rPr>
      </w:pPr>
      <w:r w:rsidRPr="00CF4CF0">
        <w:rPr>
          <w:b/>
          <w:sz w:val="26"/>
          <w:szCs w:val="26"/>
          <w:lang w:val="ro-RO"/>
        </w:rPr>
        <w:t>Notă:</w:t>
      </w:r>
      <w:r w:rsidRPr="00CF4CF0">
        <w:rPr>
          <w:bCs/>
          <w:sz w:val="26"/>
          <w:szCs w:val="26"/>
          <w:lang w:val="ro-RO"/>
        </w:rPr>
        <w:t xml:space="preserve"> Lista candidaților admiși la concurs, informația despre data </w:t>
      </w:r>
      <w:r w:rsidR="00260D27">
        <w:rPr>
          <w:bCs/>
          <w:sz w:val="26"/>
          <w:szCs w:val="26"/>
          <w:lang w:val="ro-RO"/>
        </w:rPr>
        <w:t>ș</w:t>
      </w:r>
      <w:r w:rsidRPr="00CF4CF0">
        <w:rPr>
          <w:bCs/>
          <w:sz w:val="26"/>
          <w:szCs w:val="26"/>
          <w:lang w:val="ro-RO"/>
        </w:rPr>
        <w:t xml:space="preserve">i ora desfășurării probei scrise </w:t>
      </w:r>
      <w:proofErr w:type="spellStart"/>
      <w:r w:rsidRPr="00CF4CF0">
        <w:rPr>
          <w:bCs/>
          <w:sz w:val="26"/>
          <w:szCs w:val="26"/>
          <w:lang w:val="ro-RO"/>
        </w:rPr>
        <w:t>şi</w:t>
      </w:r>
      <w:proofErr w:type="spellEnd"/>
      <w:r w:rsidRPr="00CF4CF0">
        <w:rPr>
          <w:bCs/>
          <w:sz w:val="26"/>
          <w:szCs w:val="26"/>
          <w:lang w:val="ro-RO"/>
        </w:rPr>
        <w:t xml:space="preserve"> a interviului vor fi plasate pe pagina web a MAE IE </w:t>
      </w:r>
      <w:hyperlink r:id="rId13" w:history="1">
        <w:r w:rsidRPr="00CF4CF0">
          <w:rPr>
            <w:bCs/>
            <w:color w:val="0000FF"/>
            <w:sz w:val="26"/>
            <w:szCs w:val="26"/>
            <w:lang w:val="ro-RO"/>
          </w:rPr>
          <w:t>www.mfa.gov.md</w:t>
        </w:r>
      </w:hyperlink>
      <w:r w:rsidRPr="00CF4CF0">
        <w:rPr>
          <w:bCs/>
          <w:sz w:val="26"/>
          <w:szCs w:val="26"/>
          <w:lang w:val="ro-RO"/>
        </w:rPr>
        <w:t xml:space="preserve">, precum </w:t>
      </w:r>
      <w:r w:rsidR="00260D27">
        <w:rPr>
          <w:bCs/>
          <w:sz w:val="26"/>
          <w:szCs w:val="26"/>
          <w:lang w:val="ro-RO"/>
        </w:rPr>
        <w:t>ș</w:t>
      </w:r>
      <w:r w:rsidRPr="00CF4CF0">
        <w:rPr>
          <w:bCs/>
          <w:sz w:val="26"/>
          <w:szCs w:val="26"/>
          <w:lang w:val="ro-RO"/>
        </w:rPr>
        <w:t xml:space="preserve">i va fi adusă la cunoștința fiecărui candidat </w:t>
      </w:r>
      <w:r w:rsidRPr="00CF4CF0">
        <w:rPr>
          <w:bCs/>
          <w:i/>
          <w:sz w:val="26"/>
          <w:szCs w:val="26"/>
          <w:lang w:val="ro-RO"/>
        </w:rPr>
        <w:t>admis</w:t>
      </w:r>
      <w:r w:rsidRPr="00CF4CF0">
        <w:rPr>
          <w:bCs/>
          <w:sz w:val="26"/>
          <w:szCs w:val="26"/>
          <w:lang w:val="ro-RO"/>
        </w:rPr>
        <w:t xml:space="preserve"> la proba scrisă / la interviul. </w:t>
      </w:r>
    </w:p>
    <w:p w14:paraId="3C902528" w14:textId="77777777" w:rsidR="00934FA5" w:rsidRPr="00CF4CF0" w:rsidRDefault="00934FA5" w:rsidP="00934FA5">
      <w:pPr>
        <w:jc w:val="both"/>
        <w:rPr>
          <w:sz w:val="26"/>
          <w:szCs w:val="26"/>
          <w:lang w:val="ro-RO"/>
        </w:rPr>
      </w:pPr>
    </w:p>
    <w:p w14:paraId="37042698" w14:textId="77777777" w:rsidR="00934FA5" w:rsidRDefault="00934FA5" w:rsidP="004E3B2E">
      <w:pPr>
        <w:pStyle w:val="rtejustify"/>
        <w:shd w:val="clear" w:color="auto" w:fill="FFFFFF" w:themeFill="background1"/>
        <w:spacing w:before="0" w:beforeAutospacing="0" w:after="0" w:afterAutospacing="0" w:line="240" w:lineRule="atLeast"/>
        <w:textAlignment w:val="baseline"/>
        <w:rPr>
          <w:rStyle w:val="Strong"/>
          <w:color w:val="000000"/>
          <w:sz w:val="26"/>
          <w:szCs w:val="26"/>
          <w:bdr w:val="none" w:sz="0" w:space="0" w:color="auto" w:frame="1"/>
          <w:lang w:val="ro-RO"/>
        </w:rPr>
      </w:pPr>
    </w:p>
    <w:p w14:paraId="3852701F" w14:textId="2D1D3C4C" w:rsidR="003B76E5" w:rsidRPr="0094320F" w:rsidRDefault="003B76E5" w:rsidP="0094320F">
      <w:pPr>
        <w:pStyle w:val="Heading2"/>
        <w:spacing w:before="66"/>
        <w:ind w:right="1053"/>
        <w:jc w:val="both"/>
        <w:rPr>
          <w:sz w:val="26"/>
          <w:szCs w:val="26"/>
          <w:lang w:val="ro-RO" w:eastAsia="en-US"/>
        </w:rPr>
      </w:pPr>
      <w:r w:rsidRPr="0094320F">
        <w:rPr>
          <w:sz w:val="26"/>
          <w:szCs w:val="26"/>
          <w:lang w:val="ro-RO"/>
        </w:rPr>
        <w:lastRenderedPageBreak/>
        <w:t xml:space="preserve">Cadrul normativ </w:t>
      </w:r>
      <w:r w:rsidR="0094320F" w:rsidRPr="0094320F">
        <w:rPr>
          <w:sz w:val="26"/>
          <w:szCs w:val="26"/>
          <w:lang w:val="ro-RO"/>
        </w:rPr>
        <w:t>și</w:t>
      </w:r>
      <w:r w:rsidRPr="0094320F">
        <w:rPr>
          <w:sz w:val="26"/>
          <w:szCs w:val="26"/>
          <w:lang w:val="ro-RO"/>
        </w:rPr>
        <w:t xml:space="preserve"> bibliografia în baza cărora vor fi formulate întrebările pentru proba scrisă </w:t>
      </w:r>
      <w:r w:rsidR="0094320F" w:rsidRPr="0094320F">
        <w:rPr>
          <w:sz w:val="26"/>
          <w:szCs w:val="26"/>
          <w:lang w:val="ro-RO"/>
        </w:rPr>
        <w:t>și</w:t>
      </w:r>
      <w:r w:rsidRPr="0094320F">
        <w:rPr>
          <w:sz w:val="26"/>
          <w:szCs w:val="26"/>
          <w:lang w:val="ro-RO"/>
        </w:rPr>
        <w:t xml:space="preserve"> interviu:</w:t>
      </w:r>
    </w:p>
    <w:p w14:paraId="3E3D2C10" w14:textId="4E73A2B1" w:rsidR="002E0437" w:rsidRPr="00A341EA" w:rsidRDefault="00A437FB" w:rsidP="002F1918">
      <w:pPr>
        <w:numPr>
          <w:ilvl w:val="0"/>
          <w:numId w:val="9"/>
        </w:numPr>
        <w:jc w:val="both"/>
        <w:rPr>
          <w:bCs/>
          <w:iCs/>
          <w:sz w:val="26"/>
          <w:szCs w:val="26"/>
          <w:lang w:val="ro-RO"/>
        </w:rPr>
      </w:pPr>
      <w:hyperlink r:id="rId14" w:history="1">
        <w:r w:rsidRPr="006421B2">
          <w:rPr>
            <w:rStyle w:val="Hyperlink"/>
            <w:bCs/>
            <w:iCs/>
            <w:sz w:val="26"/>
            <w:szCs w:val="26"/>
            <w:lang w:val="ro-RO"/>
          </w:rPr>
          <w:t>Constituția</w:t>
        </w:r>
        <w:r w:rsidR="002E0437" w:rsidRPr="006421B2">
          <w:rPr>
            <w:rStyle w:val="Hyperlink"/>
            <w:bCs/>
            <w:iCs/>
            <w:sz w:val="26"/>
            <w:szCs w:val="26"/>
            <w:lang w:val="ro-RO"/>
          </w:rPr>
          <w:t xml:space="preserve"> Republicii Moldova</w:t>
        </w:r>
      </w:hyperlink>
    </w:p>
    <w:p w14:paraId="4BD030B6" w14:textId="29EC1FEE" w:rsidR="002E0437" w:rsidRPr="002F7206" w:rsidRDefault="002E0437" w:rsidP="002F1918">
      <w:pPr>
        <w:numPr>
          <w:ilvl w:val="0"/>
          <w:numId w:val="9"/>
        </w:numPr>
        <w:jc w:val="both"/>
        <w:rPr>
          <w:bCs/>
          <w:iCs/>
          <w:sz w:val="26"/>
          <w:szCs w:val="26"/>
          <w:lang w:val="ro-RO"/>
        </w:rPr>
      </w:pPr>
      <w:hyperlink r:id="rId15" w:history="1">
        <w:r w:rsidRPr="00767D20">
          <w:rPr>
            <w:rStyle w:val="Hyperlink"/>
            <w:bCs/>
            <w:iCs/>
            <w:sz w:val="26"/>
            <w:szCs w:val="26"/>
            <w:lang w:val="ro-RO"/>
          </w:rPr>
          <w:t>Programul de activitate</w:t>
        </w:r>
        <w:r w:rsidR="00A437FB" w:rsidRPr="00767D20">
          <w:rPr>
            <w:rStyle w:val="Hyperlink"/>
            <w:bCs/>
            <w:iCs/>
            <w:sz w:val="26"/>
            <w:szCs w:val="26"/>
            <w:lang w:val="ro-RO"/>
          </w:rPr>
          <w:t xml:space="preserve"> </w:t>
        </w:r>
        <w:r w:rsidRPr="00767D20">
          <w:rPr>
            <w:rStyle w:val="Hyperlink"/>
            <w:bCs/>
            <w:iCs/>
            <w:sz w:val="26"/>
            <w:szCs w:val="26"/>
            <w:lang w:val="ro-RO"/>
          </w:rPr>
          <w:t>al Guvernului</w:t>
        </w:r>
      </w:hyperlink>
      <w:r w:rsidR="00A437FB" w:rsidRPr="00014544">
        <w:rPr>
          <w:bCs/>
          <w:iCs/>
          <w:sz w:val="26"/>
          <w:szCs w:val="26"/>
          <w:lang w:val="ro-RO"/>
        </w:rPr>
        <w:t xml:space="preserve"> </w:t>
      </w:r>
    </w:p>
    <w:p w14:paraId="0CE99A3A" w14:textId="07048372" w:rsidR="002E0437" w:rsidRPr="002E6029" w:rsidRDefault="0059118A" w:rsidP="002F1918">
      <w:pPr>
        <w:numPr>
          <w:ilvl w:val="0"/>
          <w:numId w:val="9"/>
        </w:numPr>
        <w:jc w:val="both"/>
        <w:rPr>
          <w:bCs/>
          <w:iCs/>
          <w:sz w:val="26"/>
          <w:szCs w:val="26"/>
          <w:lang w:val="ro-RO"/>
        </w:rPr>
      </w:pPr>
      <w:hyperlink r:id="rId16" w:history="1">
        <w:r w:rsidRPr="00545B16">
          <w:rPr>
            <w:rStyle w:val="Hyperlink"/>
            <w:bCs/>
            <w:iCs/>
            <w:sz w:val="26"/>
            <w:szCs w:val="26"/>
            <w:lang w:val="ro-RO"/>
          </w:rPr>
          <w:t>Convenția</w:t>
        </w:r>
        <w:r w:rsidR="002E0437" w:rsidRPr="00545B16">
          <w:rPr>
            <w:rStyle w:val="Hyperlink"/>
            <w:bCs/>
            <w:iCs/>
            <w:sz w:val="26"/>
            <w:szCs w:val="26"/>
            <w:lang w:val="ro-RO"/>
          </w:rPr>
          <w:t xml:space="preserve"> de la Viena cu privire la </w:t>
        </w:r>
        <w:r w:rsidRPr="00545B16">
          <w:rPr>
            <w:rStyle w:val="Hyperlink"/>
            <w:bCs/>
            <w:iCs/>
            <w:sz w:val="26"/>
            <w:szCs w:val="26"/>
            <w:lang w:val="ro-RO"/>
          </w:rPr>
          <w:t>relațiile</w:t>
        </w:r>
        <w:r w:rsidR="002E0437" w:rsidRPr="00545B16">
          <w:rPr>
            <w:rStyle w:val="Hyperlink"/>
            <w:bCs/>
            <w:iCs/>
            <w:sz w:val="26"/>
            <w:szCs w:val="26"/>
            <w:lang w:val="ro-RO"/>
          </w:rPr>
          <w:t xml:space="preserve"> diplomatice din 18.04.1961</w:t>
        </w:r>
      </w:hyperlink>
    </w:p>
    <w:p w14:paraId="48B5BBBC" w14:textId="533F3506" w:rsidR="002E6029" w:rsidRPr="00BB2873" w:rsidRDefault="002E6029" w:rsidP="002F1918">
      <w:pPr>
        <w:numPr>
          <w:ilvl w:val="0"/>
          <w:numId w:val="9"/>
        </w:numPr>
        <w:jc w:val="both"/>
        <w:rPr>
          <w:bCs/>
          <w:iCs/>
          <w:sz w:val="26"/>
          <w:szCs w:val="26"/>
          <w:lang w:val="ro-RO"/>
        </w:rPr>
      </w:pPr>
      <w:hyperlink r:id="rId17" w:history="1">
        <w:r w:rsidRPr="002E6029">
          <w:rPr>
            <w:rStyle w:val="Hyperlink"/>
            <w:bCs/>
            <w:iCs/>
            <w:sz w:val="26"/>
            <w:szCs w:val="26"/>
            <w:lang w:val="ro-RO"/>
          </w:rPr>
          <w:t>Legea nr. 149/2025 privind cooperarea internațională pentru dezvoltare și asistență umanitară</w:t>
        </w:r>
      </w:hyperlink>
    </w:p>
    <w:p w14:paraId="25EA54F0" w14:textId="6C1682B0" w:rsidR="00BB2873" w:rsidRDefault="00BB2873" w:rsidP="002F1918">
      <w:pPr>
        <w:numPr>
          <w:ilvl w:val="0"/>
          <w:numId w:val="9"/>
        </w:numPr>
        <w:jc w:val="both"/>
        <w:rPr>
          <w:bCs/>
          <w:iCs/>
          <w:sz w:val="26"/>
          <w:szCs w:val="26"/>
          <w:lang w:val="ro-RO"/>
        </w:rPr>
      </w:pPr>
      <w:hyperlink r:id="rId18" w:history="1">
        <w:r w:rsidRPr="00BB2873">
          <w:rPr>
            <w:rStyle w:val="Hyperlink"/>
            <w:bCs/>
            <w:iCs/>
            <w:sz w:val="26"/>
            <w:szCs w:val="26"/>
            <w:lang w:val="ro-RO"/>
          </w:rPr>
          <w:t>Regulamentul (CE) nr. 1257/96 al Consiliului din 20 iunie 1996 privind ajutorul umanitar</w:t>
        </w:r>
      </w:hyperlink>
    </w:p>
    <w:p w14:paraId="46919381" w14:textId="087E7C25" w:rsidR="00BB2873" w:rsidRPr="00013520" w:rsidRDefault="00BB2873" w:rsidP="002F1918">
      <w:pPr>
        <w:numPr>
          <w:ilvl w:val="0"/>
          <w:numId w:val="9"/>
        </w:numPr>
        <w:jc w:val="both"/>
        <w:rPr>
          <w:bCs/>
          <w:iCs/>
          <w:sz w:val="26"/>
          <w:szCs w:val="26"/>
          <w:lang w:val="ro-RO"/>
        </w:rPr>
      </w:pPr>
      <w:hyperlink r:id="rId19" w:history="1">
        <w:r w:rsidRPr="00BB2873">
          <w:rPr>
            <w:rStyle w:val="Hyperlink"/>
            <w:bCs/>
            <w:iCs/>
            <w:sz w:val="26"/>
            <w:szCs w:val="26"/>
            <w:lang w:val="ro-RO"/>
          </w:rPr>
          <w:t>Regulamentul (UE) 2021/947 al Parlamentului European și al Consiliului din 9 iunie 2021 de instituire a Instrumentului de vecinătate, cooperare pentru dezvoltare și cooperare internațională - „Europa globală”</w:t>
        </w:r>
      </w:hyperlink>
    </w:p>
    <w:p w14:paraId="1CF82043" w14:textId="0FF6582C" w:rsidR="002E0437" w:rsidRPr="00B35DC7" w:rsidRDefault="002E0437" w:rsidP="002F1918">
      <w:pPr>
        <w:numPr>
          <w:ilvl w:val="0"/>
          <w:numId w:val="9"/>
        </w:numPr>
        <w:tabs>
          <w:tab w:val="num" w:pos="720"/>
        </w:tabs>
        <w:jc w:val="both"/>
        <w:rPr>
          <w:bCs/>
          <w:iCs/>
          <w:sz w:val="26"/>
          <w:szCs w:val="26"/>
          <w:lang w:val="ro-RO"/>
        </w:rPr>
      </w:pPr>
      <w:hyperlink r:id="rId20" w:history="1">
        <w:r w:rsidRPr="005A72DB">
          <w:rPr>
            <w:rStyle w:val="Hyperlink"/>
            <w:bCs/>
            <w:iCs/>
            <w:sz w:val="26"/>
            <w:szCs w:val="26"/>
            <w:lang w:val="ro-RO"/>
          </w:rPr>
          <w:t>Acordul de Asociere RM</w:t>
        </w:r>
        <w:r w:rsidR="0059118A" w:rsidRPr="005A72DB">
          <w:rPr>
            <w:rStyle w:val="Hyperlink"/>
            <w:bCs/>
            <w:iCs/>
            <w:sz w:val="26"/>
            <w:szCs w:val="26"/>
            <w:lang w:val="ro-RO"/>
          </w:rPr>
          <w:t xml:space="preserve"> – </w:t>
        </w:r>
        <w:r w:rsidRPr="005A72DB">
          <w:rPr>
            <w:rStyle w:val="Hyperlink"/>
            <w:bCs/>
            <w:iCs/>
            <w:sz w:val="26"/>
            <w:szCs w:val="26"/>
            <w:lang w:val="ro-RO"/>
          </w:rPr>
          <w:t>UE, din 27.06.2014</w:t>
        </w:r>
      </w:hyperlink>
      <w:r w:rsidR="002D0CAF" w:rsidRPr="00B35DC7">
        <w:rPr>
          <w:bCs/>
          <w:iCs/>
          <w:sz w:val="26"/>
          <w:szCs w:val="26"/>
          <w:lang w:val="ro-RO"/>
        </w:rPr>
        <w:t xml:space="preserve"> </w:t>
      </w:r>
    </w:p>
    <w:p w14:paraId="211FCDC6" w14:textId="3268A142" w:rsidR="00CC0150" w:rsidRPr="00BB2873" w:rsidRDefault="00C37E2B" w:rsidP="00DC0791">
      <w:pPr>
        <w:numPr>
          <w:ilvl w:val="0"/>
          <w:numId w:val="9"/>
        </w:numPr>
        <w:tabs>
          <w:tab w:val="num" w:pos="720"/>
        </w:tabs>
        <w:jc w:val="both"/>
        <w:rPr>
          <w:bCs/>
          <w:iCs/>
          <w:sz w:val="26"/>
          <w:szCs w:val="26"/>
          <w:lang w:val="ro-RO"/>
        </w:rPr>
      </w:pPr>
      <w:hyperlink r:id="rId21" w:history="1">
        <w:r w:rsidRPr="001117F6">
          <w:rPr>
            <w:rStyle w:val="Hyperlink"/>
            <w:bCs/>
            <w:iCs/>
            <w:sz w:val="26"/>
            <w:szCs w:val="26"/>
            <w:lang w:val="ro-RO"/>
          </w:rPr>
          <w:t>Agenda de Asociere RM – UE 2021 – 2027</w:t>
        </w:r>
        <w:r w:rsidR="0073369A" w:rsidRPr="001117F6">
          <w:rPr>
            <w:rStyle w:val="Hyperlink"/>
            <w:bCs/>
            <w:iCs/>
            <w:sz w:val="26"/>
            <w:szCs w:val="26"/>
            <w:lang w:val="ro-RO"/>
          </w:rPr>
          <w:t xml:space="preserve"> din 22.08.2022</w:t>
        </w:r>
      </w:hyperlink>
    </w:p>
    <w:p w14:paraId="4482420B" w14:textId="72E0671E" w:rsidR="00BB2873" w:rsidRPr="00DC0791" w:rsidRDefault="00BB2873" w:rsidP="00DC0791">
      <w:pPr>
        <w:numPr>
          <w:ilvl w:val="0"/>
          <w:numId w:val="9"/>
        </w:numPr>
        <w:tabs>
          <w:tab w:val="num" w:pos="720"/>
        </w:tabs>
        <w:jc w:val="both"/>
        <w:rPr>
          <w:bCs/>
          <w:iCs/>
          <w:sz w:val="26"/>
          <w:szCs w:val="26"/>
          <w:lang w:val="ro-RO"/>
        </w:rPr>
      </w:pPr>
      <w:hyperlink r:id="rId22" w:history="1">
        <w:r w:rsidRPr="00BB2873">
          <w:rPr>
            <w:rStyle w:val="Hyperlink"/>
            <w:bCs/>
            <w:iCs/>
            <w:sz w:val="26"/>
            <w:szCs w:val="26"/>
            <w:lang w:val="ro-RO"/>
          </w:rPr>
          <w:t>Legea nr. 100/2017 cu privire la actele normative</w:t>
        </w:r>
      </w:hyperlink>
    </w:p>
    <w:p w14:paraId="24F7A5DB" w14:textId="77777777" w:rsidR="00A63BF3" w:rsidRDefault="00A63BF3" w:rsidP="002F1918">
      <w:pPr>
        <w:pStyle w:val="Style5"/>
        <w:widowControl/>
        <w:tabs>
          <w:tab w:val="left" w:pos="1176"/>
        </w:tabs>
        <w:spacing w:line="240" w:lineRule="auto"/>
        <w:ind w:firstLine="0"/>
        <w:jc w:val="both"/>
        <w:rPr>
          <w:rStyle w:val="FontStyle13"/>
          <w:b/>
          <w:bCs/>
          <w:sz w:val="26"/>
          <w:szCs w:val="26"/>
          <w:lang w:val="ro-RO" w:eastAsia="ro-RO"/>
        </w:rPr>
      </w:pPr>
    </w:p>
    <w:p w14:paraId="7022BE4B" w14:textId="66760393" w:rsidR="00A63BF3" w:rsidRPr="0022729B" w:rsidRDefault="00A63BF3" w:rsidP="00A63BF3">
      <w:pPr>
        <w:pStyle w:val="Style5"/>
        <w:widowControl/>
        <w:tabs>
          <w:tab w:val="left" w:pos="1176"/>
        </w:tabs>
        <w:spacing w:before="120" w:after="60" w:line="240" w:lineRule="auto"/>
        <w:ind w:firstLine="0"/>
        <w:jc w:val="both"/>
        <w:rPr>
          <w:rStyle w:val="FontStyle13"/>
          <w:b/>
          <w:bCs/>
          <w:sz w:val="26"/>
          <w:szCs w:val="26"/>
          <w:lang w:val="ro-RO" w:eastAsia="ro-RO"/>
        </w:rPr>
      </w:pPr>
      <w:r w:rsidRPr="0022729B">
        <w:rPr>
          <w:rStyle w:val="FontStyle13"/>
          <w:b/>
          <w:bCs/>
          <w:sz w:val="26"/>
          <w:szCs w:val="26"/>
          <w:lang w:val="ro-RO" w:eastAsia="ro-RO"/>
        </w:rPr>
        <w:t xml:space="preserve">Acte normative în domeniul </w:t>
      </w:r>
      <w:r w:rsidR="00DC0791" w:rsidRPr="0022729B">
        <w:rPr>
          <w:rStyle w:val="FontStyle13"/>
          <w:b/>
          <w:bCs/>
          <w:sz w:val="26"/>
          <w:szCs w:val="26"/>
          <w:lang w:val="ro-RO" w:eastAsia="ro-RO"/>
        </w:rPr>
        <w:t>relațiilor</w:t>
      </w:r>
      <w:r w:rsidRPr="0022729B">
        <w:rPr>
          <w:rStyle w:val="FontStyle13"/>
          <w:b/>
          <w:bCs/>
          <w:sz w:val="26"/>
          <w:szCs w:val="26"/>
          <w:lang w:val="ro-RO" w:eastAsia="ro-RO"/>
        </w:rPr>
        <w:t xml:space="preserve"> </w:t>
      </w:r>
      <w:r w:rsidR="00DC0791" w:rsidRPr="0022729B">
        <w:rPr>
          <w:rStyle w:val="FontStyle13"/>
          <w:b/>
          <w:bCs/>
          <w:sz w:val="26"/>
          <w:szCs w:val="26"/>
          <w:lang w:val="ro-RO" w:eastAsia="ro-RO"/>
        </w:rPr>
        <w:t>internaționale</w:t>
      </w:r>
      <w:r w:rsidRPr="0022729B">
        <w:rPr>
          <w:rStyle w:val="FontStyle13"/>
          <w:b/>
          <w:bCs/>
          <w:sz w:val="26"/>
          <w:szCs w:val="26"/>
          <w:lang w:val="ro-RO" w:eastAsia="ro-RO"/>
        </w:rPr>
        <w:t xml:space="preserve"> </w:t>
      </w:r>
      <w:r w:rsidR="00DC0791" w:rsidRPr="0022729B">
        <w:rPr>
          <w:rStyle w:val="FontStyle13"/>
          <w:b/>
          <w:bCs/>
          <w:sz w:val="26"/>
          <w:szCs w:val="26"/>
          <w:lang w:val="ro-RO" w:eastAsia="ro-RO"/>
        </w:rPr>
        <w:t>și</w:t>
      </w:r>
      <w:r w:rsidRPr="0022729B">
        <w:rPr>
          <w:rStyle w:val="FontStyle13"/>
          <w:b/>
          <w:bCs/>
          <w:sz w:val="26"/>
          <w:szCs w:val="26"/>
          <w:lang w:val="ro-RO" w:eastAsia="ro-RO"/>
        </w:rPr>
        <w:t xml:space="preserve"> în domeniul de specialitate (minim obligatoriu):</w:t>
      </w:r>
    </w:p>
    <w:p w14:paraId="7FEB2C24" w14:textId="77777777" w:rsidR="00A63BF3" w:rsidRPr="0022729B" w:rsidRDefault="00A63BF3" w:rsidP="00A63BF3">
      <w:pPr>
        <w:pStyle w:val="Style5"/>
        <w:widowControl/>
        <w:numPr>
          <w:ilvl w:val="0"/>
          <w:numId w:val="12"/>
        </w:numPr>
        <w:tabs>
          <w:tab w:val="left" w:pos="1176"/>
        </w:tabs>
        <w:spacing w:before="7" w:line="240" w:lineRule="auto"/>
        <w:jc w:val="both"/>
        <w:rPr>
          <w:rStyle w:val="FontStyle13"/>
          <w:sz w:val="26"/>
          <w:szCs w:val="26"/>
          <w:lang w:val="ro-RO" w:eastAsia="ro-RO"/>
        </w:rPr>
      </w:pPr>
      <w:r w:rsidRPr="0022729B">
        <w:rPr>
          <w:rStyle w:val="FontStyle13"/>
          <w:sz w:val="26"/>
          <w:szCs w:val="26"/>
          <w:lang w:val="ro-RO" w:eastAsia="ro-RO"/>
        </w:rPr>
        <w:t>Legea nr. 761-XV din 21 decembrie 2001 cu privire la serviciul diplomatic;</w:t>
      </w:r>
    </w:p>
    <w:p w14:paraId="7C096CAB" w14:textId="7925F938" w:rsidR="00A63BF3" w:rsidRPr="0022729B" w:rsidRDefault="00A63BF3" w:rsidP="00A63BF3">
      <w:pPr>
        <w:pStyle w:val="Style5"/>
        <w:widowControl/>
        <w:numPr>
          <w:ilvl w:val="0"/>
          <w:numId w:val="12"/>
        </w:numPr>
        <w:tabs>
          <w:tab w:val="left" w:pos="1176"/>
        </w:tabs>
        <w:spacing w:before="7" w:line="240" w:lineRule="auto"/>
        <w:jc w:val="both"/>
        <w:rPr>
          <w:rStyle w:val="FontStyle13"/>
          <w:sz w:val="26"/>
          <w:szCs w:val="26"/>
          <w:lang w:val="ro-RO" w:eastAsia="ro-RO"/>
        </w:rPr>
      </w:pPr>
      <w:r w:rsidRPr="0022729B">
        <w:rPr>
          <w:rStyle w:val="FontStyle13"/>
          <w:sz w:val="26"/>
          <w:szCs w:val="26"/>
          <w:lang w:val="ro-RO" w:eastAsia="ro-RO"/>
        </w:rPr>
        <w:t xml:space="preserve">Legea nr. 595-XIV din 24 septembrie 1999 privind tratatele </w:t>
      </w:r>
      <w:r w:rsidR="00DC0791" w:rsidRPr="0022729B">
        <w:rPr>
          <w:rStyle w:val="FontStyle13"/>
          <w:sz w:val="26"/>
          <w:szCs w:val="26"/>
          <w:lang w:val="ro-RO" w:eastAsia="ro-RO"/>
        </w:rPr>
        <w:t>internaționale</w:t>
      </w:r>
      <w:r w:rsidRPr="0022729B">
        <w:rPr>
          <w:rStyle w:val="FontStyle13"/>
          <w:sz w:val="26"/>
          <w:szCs w:val="26"/>
          <w:lang w:val="ro-RO" w:eastAsia="ro-RO"/>
        </w:rPr>
        <w:t xml:space="preserve"> ale Republicii Moldova.</w:t>
      </w:r>
    </w:p>
    <w:p w14:paraId="36A1DA63" w14:textId="77777777" w:rsidR="00A63BF3" w:rsidRDefault="00A63BF3" w:rsidP="002F1918">
      <w:pPr>
        <w:pStyle w:val="Style5"/>
        <w:widowControl/>
        <w:tabs>
          <w:tab w:val="left" w:pos="1176"/>
        </w:tabs>
        <w:spacing w:line="240" w:lineRule="auto"/>
        <w:ind w:firstLine="0"/>
        <w:jc w:val="both"/>
        <w:rPr>
          <w:rStyle w:val="FontStyle13"/>
          <w:b/>
          <w:bCs/>
          <w:sz w:val="26"/>
          <w:szCs w:val="26"/>
          <w:lang w:val="ro-RO" w:eastAsia="ro-RO"/>
        </w:rPr>
      </w:pPr>
    </w:p>
    <w:p w14:paraId="0DAE2B28" w14:textId="77777777" w:rsidR="00FD503D" w:rsidRPr="002F1918" w:rsidRDefault="00FD503D" w:rsidP="002F1918">
      <w:pPr>
        <w:jc w:val="both"/>
        <w:rPr>
          <w:b/>
          <w:bCs/>
          <w:sz w:val="26"/>
          <w:szCs w:val="26"/>
          <w:lang w:val="ro-RO"/>
        </w:rPr>
      </w:pPr>
      <w:r w:rsidRPr="002F1918">
        <w:rPr>
          <w:b/>
          <w:bCs/>
          <w:sz w:val="26"/>
          <w:szCs w:val="26"/>
          <w:lang w:val="ro-RO"/>
        </w:rPr>
        <w:t xml:space="preserve">Resurse web recomandate: </w:t>
      </w:r>
    </w:p>
    <w:p w14:paraId="6DBA647C" w14:textId="77777777" w:rsidR="00FD503D" w:rsidRPr="002F1918" w:rsidRDefault="00FD503D" w:rsidP="002F1918">
      <w:pPr>
        <w:numPr>
          <w:ilvl w:val="0"/>
          <w:numId w:val="8"/>
        </w:numPr>
        <w:jc w:val="both"/>
        <w:rPr>
          <w:color w:val="1F497D"/>
          <w:sz w:val="26"/>
          <w:szCs w:val="26"/>
          <w:lang w:val="ro-RO"/>
        </w:rPr>
      </w:pPr>
      <w:r w:rsidRPr="002F1918">
        <w:rPr>
          <w:sz w:val="26"/>
          <w:szCs w:val="26"/>
          <w:lang w:val="ro-RO"/>
        </w:rPr>
        <w:t>Guvernul RM</w:t>
      </w:r>
      <w:r w:rsidRPr="002F1918">
        <w:rPr>
          <w:color w:val="1F497D"/>
          <w:sz w:val="26"/>
          <w:szCs w:val="26"/>
          <w:lang w:val="ro-RO"/>
        </w:rPr>
        <w:t xml:space="preserve">: </w:t>
      </w:r>
      <w:hyperlink r:id="rId23" w:history="1">
        <w:r w:rsidRPr="002F1918">
          <w:rPr>
            <w:rStyle w:val="Hyperlink"/>
            <w:sz w:val="26"/>
            <w:szCs w:val="26"/>
            <w:lang w:val="ro-RO"/>
          </w:rPr>
          <w:t>www.gov.md</w:t>
        </w:r>
      </w:hyperlink>
    </w:p>
    <w:p w14:paraId="22ADE9C7" w14:textId="22B7BD76" w:rsidR="00FD503D" w:rsidRPr="002F1918" w:rsidRDefault="00FD503D" w:rsidP="002F1918">
      <w:pPr>
        <w:numPr>
          <w:ilvl w:val="0"/>
          <w:numId w:val="8"/>
        </w:numPr>
        <w:jc w:val="both"/>
        <w:rPr>
          <w:sz w:val="26"/>
          <w:szCs w:val="26"/>
          <w:lang w:val="ro-RO"/>
        </w:rPr>
      </w:pPr>
      <w:r w:rsidRPr="002F1918">
        <w:rPr>
          <w:sz w:val="26"/>
          <w:szCs w:val="26"/>
          <w:lang w:val="ro-RO"/>
        </w:rPr>
        <w:t xml:space="preserve">Ministerul Afacerilor Externe al Republicii Moldova: </w:t>
      </w:r>
      <w:hyperlink r:id="rId24" w:tgtFrame="_blank" w:history="1">
        <w:r w:rsidRPr="002F1918">
          <w:rPr>
            <w:rStyle w:val="Hyperlink"/>
            <w:sz w:val="26"/>
            <w:szCs w:val="26"/>
            <w:lang w:val="ro-RO"/>
          </w:rPr>
          <w:t>www.mfa.gov.md</w:t>
        </w:r>
      </w:hyperlink>
    </w:p>
    <w:p w14:paraId="6C7DC167" w14:textId="77777777" w:rsidR="002F1918" w:rsidRPr="00A2314A" w:rsidRDefault="00FD503D" w:rsidP="002F1918">
      <w:pPr>
        <w:numPr>
          <w:ilvl w:val="0"/>
          <w:numId w:val="8"/>
        </w:numPr>
        <w:jc w:val="both"/>
        <w:rPr>
          <w:rFonts w:eastAsia="SimSun"/>
          <w:sz w:val="26"/>
          <w:szCs w:val="26"/>
          <w:lang w:val="it-IT"/>
        </w:rPr>
      </w:pPr>
      <w:proofErr w:type="spellStart"/>
      <w:r w:rsidRPr="002F1918">
        <w:rPr>
          <w:sz w:val="26"/>
          <w:szCs w:val="26"/>
          <w:lang w:val="ro-RO"/>
        </w:rPr>
        <w:t>Delegaţia</w:t>
      </w:r>
      <w:proofErr w:type="spellEnd"/>
      <w:r w:rsidRPr="002F1918">
        <w:rPr>
          <w:sz w:val="26"/>
          <w:szCs w:val="26"/>
          <w:lang w:val="ro-RO"/>
        </w:rPr>
        <w:t xml:space="preserve"> UE în Republica Moldova:</w:t>
      </w:r>
    </w:p>
    <w:p w14:paraId="4047951A" w14:textId="037CF989" w:rsidR="00FD503D" w:rsidRPr="00DB619B" w:rsidRDefault="00FD503D" w:rsidP="006E47BF">
      <w:pPr>
        <w:ind w:left="360"/>
        <w:jc w:val="both"/>
        <w:rPr>
          <w:rFonts w:eastAsia="SimSun"/>
          <w:sz w:val="26"/>
          <w:szCs w:val="26"/>
          <w:lang w:val="ro-RO"/>
        </w:rPr>
      </w:pPr>
      <w:r w:rsidRPr="002F1918">
        <w:rPr>
          <w:sz w:val="26"/>
          <w:szCs w:val="26"/>
          <w:lang w:val="ro-RO"/>
        </w:rPr>
        <w:t xml:space="preserve"> </w:t>
      </w:r>
      <w:hyperlink r:id="rId25" w:history="1">
        <w:r w:rsidRPr="00DB619B">
          <w:rPr>
            <w:rStyle w:val="Hyperlink"/>
            <w:sz w:val="26"/>
            <w:szCs w:val="26"/>
            <w:lang w:val="ro-RO"/>
          </w:rPr>
          <w:t>http://eeas.europa.eu/delegations/moldova/index_en.htm</w:t>
        </w:r>
      </w:hyperlink>
      <w:r w:rsidRPr="002F1918">
        <w:rPr>
          <w:sz w:val="26"/>
          <w:szCs w:val="26"/>
          <w:lang w:val="ro-RO"/>
        </w:rPr>
        <w:t xml:space="preserve"> </w:t>
      </w:r>
    </w:p>
    <w:p w14:paraId="6626FFEF" w14:textId="6FBFF09E" w:rsidR="00FD503D" w:rsidRPr="005F6902" w:rsidRDefault="00FD503D" w:rsidP="005F6902">
      <w:pPr>
        <w:numPr>
          <w:ilvl w:val="0"/>
          <w:numId w:val="8"/>
        </w:numPr>
        <w:jc w:val="both"/>
        <w:rPr>
          <w:rFonts w:eastAsia="SimSun"/>
          <w:sz w:val="26"/>
          <w:szCs w:val="26"/>
          <w:lang w:val="en-US"/>
        </w:rPr>
      </w:pPr>
      <w:r w:rsidRPr="002F1918">
        <w:rPr>
          <w:sz w:val="26"/>
          <w:szCs w:val="26"/>
          <w:lang w:val="ro-RO"/>
        </w:rPr>
        <w:t>Portalul UE</w:t>
      </w:r>
      <w:r w:rsidRPr="002F1918">
        <w:rPr>
          <w:b/>
          <w:bCs/>
          <w:sz w:val="26"/>
          <w:szCs w:val="26"/>
          <w:lang w:val="ro-RO"/>
        </w:rPr>
        <w:t xml:space="preserve">: </w:t>
      </w:r>
      <w:hyperlink r:id="rId26" w:tgtFrame="_blank" w:history="1">
        <w:r w:rsidRPr="002F1918">
          <w:rPr>
            <w:rStyle w:val="Hyperlink"/>
            <w:sz w:val="26"/>
            <w:szCs w:val="26"/>
            <w:lang w:val="ro-RO"/>
          </w:rPr>
          <w:t>www.europa.eu</w:t>
        </w:r>
      </w:hyperlink>
    </w:p>
    <w:p w14:paraId="122223B9" w14:textId="05271C92" w:rsidR="00FD503D" w:rsidRPr="002F1918" w:rsidRDefault="00FD503D" w:rsidP="002F1918">
      <w:pPr>
        <w:pStyle w:val="Heading2"/>
        <w:numPr>
          <w:ilvl w:val="0"/>
          <w:numId w:val="8"/>
        </w:numPr>
        <w:spacing w:before="0" w:beforeAutospacing="0" w:after="0" w:afterAutospacing="0"/>
        <w:jc w:val="both"/>
        <w:rPr>
          <w:b w:val="0"/>
          <w:bCs w:val="0"/>
          <w:sz w:val="26"/>
          <w:szCs w:val="26"/>
          <w:lang w:val="ro-RO"/>
        </w:rPr>
      </w:pPr>
      <w:r w:rsidRPr="002F1918">
        <w:rPr>
          <w:b w:val="0"/>
          <w:bCs w:val="0"/>
          <w:sz w:val="26"/>
          <w:szCs w:val="26"/>
          <w:lang w:val="ro-RO"/>
        </w:rPr>
        <w:t xml:space="preserve">Portalul de acces la </w:t>
      </w:r>
      <w:proofErr w:type="spellStart"/>
      <w:r w:rsidRPr="002F1918">
        <w:rPr>
          <w:b w:val="0"/>
          <w:bCs w:val="0"/>
          <w:sz w:val="26"/>
          <w:szCs w:val="26"/>
          <w:lang w:val="ro-RO"/>
        </w:rPr>
        <w:t>legislaţia</w:t>
      </w:r>
      <w:proofErr w:type="spellEnd"/>
      <w:r w:rsidRPr="002F1918">
        <w:rPr>
          <w:b w:val="0"/>
          <w:bCs w:val="0"/>
          <w:sz w:val="26"/>
          <w:szCs w:val="26"/>
          <w:lang w:val="ro-RO"/>
        </w:rPr>
        <w:t xml:space="preserve"> UE – </w:t>
      </w:r>
      <w:proofErr w:type="spellStart"/>
      <w:r w:rsidRPr="002F1918">
        <w:rPr>
          <w:b w:val="0"/>
          <w:bCs w:val="0"/>
          <w:sz w:val="26"/>
          <w:szCs w:val="26"/>
          <w:lang w:val="ro-RO"/>
        </w:rPr>
        <w:t>EurLex</w:t>
      </w:r>
      <w:proofErr w:type="spellEnd"/>
      <w:r w:rsidRPr="002F1918">
        <w:rPr>
          <w:b w:val="0"/>
          <w:bCs w:val="0"/>
          <w:sz w:val="26"/>
          <w:szCs w:val="26"/>
          <w:lang w:val="ro-RO"/>
        </w:rPr>
        <w:t xml:space="preserve">: </w:t>
      </w:r>
      <w:hyperlink r:id="rId27" w:tgtFrame="_blank" w:history="1">
        <w:r w:rsidRPr="002F1918">
          <w:rPr>
            <w:rStyle w:val="Hyperlink"/>
            <w:b w:val="0"/>
            <w:bCs w:val="0"/>
            <w:sz w:val="26"/>
            <w:szCs w:val="26"/>
            <w:lang w:val="ro-RO"/>
          </w:rPr>
          <w:t>www.eur-lex.europa.eu</w:t>
        </w:r>
      </w:hyperlink>
      <w:r w:rsidRPr="002F1918">
        <w:rPr>
          <w:b w:val="0"/>
          <w:bCs w:val="0"/>
          <w:sz w:val="26"/>
          <w:szCs w:val="26"/>
          <w:lang w:val="fr-FR"/>
        </w:rPr>
        <w:t xml:space="preserve"> </w:t>
      </w:r>
    </w:p>
    <w:p w14:paraId="487FCC47" w14:textId="2B4F3739" w:rsidR="00CA33CA" w:rsidRPr="002F1918" w:rsidRDefault="00CA33CA" w:rsidP="002F1918">
      <w:pPr>
        <w:pStyle w:val="Heading2"/>
        <w:numPr>
          <w:ilvl w:val="0"/>
          <w:numId w:val="8"/>
        </w:numPr>
        <w:spacing w:before="0" w:beforeAutospacing="0" w:after="0" w:afterAutospacing="0"/>
        <w:jc w:val="both"/>
        <w:rPr>
          <w:b w:val="0"/>
          <w:bCs w:val="0"/>
          <w:sz w:val="26"/>
          <w:szCs w:val="26"/>
          <w:lang w:val="ro-RO"/>
        </w:rPr>
      </w:pPr>
      <w:hyperlink r:id="rId28" w:history="1">
        <w:r w:rsidRPr="002F1918">
          <w:rPr>
            <w:b w:val="0"/>
            <w:bCs w:val="0"/>
            <w:color w:val="0000FF"/>
            <w:sz w:val="26"/>
            <w:szCs w:val="26"/>
            <w:u w:val="single"/>
          </w:rPr>
          <w:t>Moldova (europa.eu)</w:t>
        </w:r>
      </w:hyperlink>
    </w:p>
    <w:p w14:paraId="42C127CE" w14:textId="77777777" w:rsidR="00FD503D" w:rsidRPr="00E6554C" w:rsidRDefault="00FD503D" w:rsidP="00FD503D">
      <w:pPr>
        <w:rPr>
          <w:b/>
          <w:i/>
          <w:sz w:val="26"/>
          <w:szCs w:val="26"/>
          <w:u w:val="single"/>
          <w:lang w:val="ro-RO"/>
        </w:rPr>
      </w:pPr>
    </w:p>
    <w:p w14:paraId="0720DB23" w14:textId="77777777" w:rsidR="00FD503D" w:rsidRPr="00E6554C" w:rsidRDefault="00FD503D" w:rsidP="00FD503D">
      <w:pPr>
        <w:rPr>
          <w:b/>
          <w:i/>
          <w:sz w:val="26"/>
          <w:szCs w:val="26"/>
          <w:u w:val="single"/>
          <w:lang w:val="ro-RO"/>
        </w:rPr>
      </w:pPr>
    </w:p>
    <w:p w14:paraId="12838444" w14:textId="77777777" w:rsidR="00FD503D" w:rsidRPr="00E6554C" w:rsidRDefault="00FD503D" w:rsidP="00FD503D">
      <w:pPr>
        <w:rPr>
          <w:b/>
          <w:i/>
          <w:sz w:val="26"/>
          <w:szCs w:val="26"/>
          <w:u w:val="single"/>
          <w:lang w:val="ro-RO"/>
        </w:rPr>
      </w:pPr>
    </w:p>
    <w:p w14:paraId="1A1B848E" w14:textId="2CB8F7FB" w:rsidR="00E6554C" w:rsidRPr="00E6554C" w:rsidRDefault="00E6554C" w:rsidP="00FD503D">
      <w:pPr>
        <w:rPr>
          <w:b/>
          <w:i/>
          <w:sz w:val="26"/>
          <w:szCs w:val="26"/>
          <w:u w:val="single"/>
          <w:lang w:val="ro-RO"/>
        </w:rPr>
      </w:pPr>
    </w:p>
    <w:p w14:paraId="488D008E" w14:textId="645B3412" w:rsidR="00E6554C" w:rsidRDefault="00E6554C" w:rsidP="00FD503D">
      <w:pPr>
        <w:rPr>
          <w:b/>
          <w:i/>
          <w:sz w:val="26"/>
          <w:szCs w:val="26"/>
          <w:u w:val="single"/>
          <w:lang w:val="ro-RO"/>
        </w:rPr>
      </w:pPr>
    </w:p>
    <w:p w14:paraId="52E19F76" w14:textId="77777777" w:rsidR="00830460" w:rsidRDefault="00830460" w:rsidP="00FD503D">
      <w:pPr>
        <w:rPr>
          <w:b/>
          <w:i/>
          <w:sz w:val="26"/>
          <w:szCs w:val="26"/>
          <w:u w:val="single"/>
          <w:lang w:val="ro-RO"/>
        </w:rPr>
      </w:pPr>
    </w:p>
    <w:p w14:paraId="47118CBB" w14:textId="77777777" w:rsidR="00830460" w:rsidRDefault="00830460" w:rsidP="00FD503D">
      <w:pPr>
        <w:rPr>
          <w:b/>
          <w:i/>
          <w:sz w:val="26"/>
          <w:szCs w:val="26"/>
          <w:u w:val="single"/>
          <w:lang w:val="ro-RO"/>
        </w:rPr>
      </w:pPr>
    </w:p>
    <w:p w14:paraId="4964C2B6" w14:textId="77777777" w:rsidR="0002064E" w:rsidRDefault="0002064E" w:rsidP="00FD503D">
      <w:pPr>
        <w:rPr>
          <w:b/>
          <w:i/>
          <w:sz w:val="26"/>
          <w:szCs w:val="26"/>
          <w:u w:val="single"/>
          <w:lang w:val="ro-RO"/>
        </w:rPr>
      </w:pPr>
    </w:p>
    <w:p w14:paraId="31897D16" w14:textId="77777777" w:rsidR="0002064E" w:rsidRDefault="0002064E" w:rsidP="00FD503D">
      <w:pPr>
        <w:rPr>
          <w:b/>
          <w:i/>
          <w:sz w:val="26"/>
          <w:szCs w:val="26"/>
          <w:u w:val="single"/>
          <w:lang w:val="ro-RO"/>
        </w:rPr>
      </w:pPr>
    </w:p>
    <w:p w14:paraId="7E4B987B" w14:textId="77777777" w:rsidR="0002064E" w:rsidRDefault="0002064E" w:rsidP="00FD503D">
      <w:pPr>
        <w:rPr>
          <w:b/>
          <w:i/>
          <w:sz w:val="26"/>
          <w:szCs w:val="26"/>
          <w:u w:val="single"/>
          <w:lang w:val="ro-RO"/>
        </w:rPr>
      </w:pPr>
    </w:p>
    <w:p w14:paraId="7DA05C3E" w14:textId="77777777" w:rsidR="0002064E" w:rsidRDefault="0002064E" w:rsidP="00FD503D">
      <w:pPr>
        <w:rPr>
          <w:b/>
          <w:i/>
          <w:sz w:val="26"/>
          <w:szCs w:val="26"/>
          <w:u w:val="single"/>
          <w:lang w:val="ro-RO"/>
        </w:rPr>
      </w:pPr>
    </w:p>
    <w:p w14:paraId="6D849E8F" w14:textId="77777777" w:rsidR="0002064E" w:rsidRDefault="0002064E" w:rsidP="00FD503D">
      <w:pPr>
        <w:rPr>
          <w:b/>
          <w:i/>
          <w:sz w:val="26"/>
          <w:szCs w:val="26"/>
          <w:u w:val="single"/>
          <w:lang w:val="ro-RO"/>
        </w:rPr>
      </w:pPr>
    </w:p>
    <w:p w14:paraId="55AF878A" w14:textId="77777777" w:rsidR="0002064E" w:rsidRDefault="0002064E" w:rsidP="00FD503D">
      <w:pPr>
        <w:rPr>
          <w:b/>
          <w:i/>
          <w:sz w:val="26"/>
          <w:szCs w:val="26"/>
          <w:u w:val="single"/>
          <w:lang w:val="ro-RO"/>
        </w:rPr>
      </w:pPr>
    </w:p>
    <w:p w14:paraId="036DF524" w14:textId="77777777" w:rsidR="00BC68E5" w:rsidRDefault="00BC68E5" w:rsidP="00FD503D">
      <w:pPr>
        <w:rPr>
          <w:b/>
          <w:i/>
          <w:sz w:val="26"/>
          <w:szCs w:val="26"/>
          <w:u w:val="single"/>
          <w:lang w:val="ro-RO"/>
        </w:rPr>
      </w:pPr>
    </w:p>
    <w:p w14:paraId="499AF858" w14:textId="77777777" w:rsidR="00BC68E5" w:rsidRDefault="00BC68E5" w:rsidP="00FD503D">
      <w:pPr>
        <w:rPr>
          <w:b/>
          <w:i/>
          <w:sz w:val="26"/>
          <w:szCs w:val="26"/>
          <w:u w:val="single"/>
          <w:lang w:val="ro-RO"/>
        </w:rPr>
      </w:pPr>
    </w:p>
    <w:p w14:paraId="0ED83B90" w14:textId="77777777" w:rsidR="00BC68E5" w:rsidRDefault="00BC68E5" w:rsidP="00FD503D">
      <w:pPr>
        <w:rPr>
          <w:b/>
          <w:i/>
          <w:sz w:val="26"/>
          <w:szCs w:val="26"/>
          <w:u w:val="single"/>
          <w:lang w:val="ro-RO"/>
        </w:rPr>
      </w:pPr>
    </w:p>
    <w:p w14:paraId="5C4D82C3" w14:textId="77777777" w:rsidR="00BC68E5" w:rsidRDefault="00BC68E5" w:rsidP="00FD503D">
      <w:pPr>
        <w:rPr>
          <w:b/>
          <w:i/>
          <w:sz w:val="26"/>
          <w:szCs w:val="26"/>
          <w:u w:val="single"/>
          <w:lang w:val="ro-RO"/>
        </w:rPr>
      </w:pP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2190"/>
        <w:gridCol w:w="1695"/>
        <w:gridCol w:w="3368"/>
      </w:tblGrid>
      <w:tr w:rsidR="0002064E" w:rsidRPr="00773B0E" w14:paraId="263E388C" w14:textId="77777777" w:rsidTr="0002064E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10801F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lang w:val="ro-RO"/>
              </w:rPr>
            </w:pPr>
            <w:r>
              <w:lastRenderedPageBreak/>
              <w:br w:type="page"/>
            </w:r>
            <w:r w:rsidRPr="00CF4CF0">
              <w:rPr>
                <w:rStyle w:val="normaltextrun"/>
                <w:color w:val="000000"/>
                <w:lang w:val="ro-RO"/>
              </w:rPr>
              <w:t>Anexă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3B3F4FB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right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la Regulamentul cu privire la ocuparea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06E31A06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right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funcției publice prin concurs - HG 201/2009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5169FE2B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6A4894FB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FORMULAR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7D884775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de participare la concursul pentru ocuparea funcției publice vacante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702A516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2280FC70" w14:textId="77777777" w:rsidR="0002064E" w:rsidRPr="00CF4CF0" w:rsidRDefault="0002064E" w:rsidP="00C46FF6">
            <w:pPr>
              <w:jc w:val="both"/>
              <w:rPr>
                <w:sz w:val="26"/>
                <w:szCs w:val="26"/>
                <w:u w:val="single"/>
                <w:lang w:val="ro-RO"/>
              </w:rPr>
            </w:pPr>
            <w:r w:rsidRPr="00CF4CF0">
              <w:rPr>
                <w:b/>
                <w:bCs/>
                <w:sz w:val="26"/>
                <w:szCs w:val="26"/>
                <w:lang w:val="ro-RO"/>
              </w:rPr>
              <w:t>Autoritatea publică</w:t>
            </w:r>
            <w:r w:rsidRPr="00CF4CF0">
              <w:rPr>
                <w:sz w:val="26"/>
                <w:szCs w:val="26"/>
                <w:lang w:val="ro-RO"/>
              </w:rPr>
              <w:t xml:space="preserve">: </w:t>
            </w:r>
            <w:r w:rsidRPr="00CF4CF0">
              <w:rPr>
                <w:sz w:val="26"/>
                <w:szCs w:val="26"/>
                <w:u w:val="single"/>
                <w:lang w:val="ro-RO"/>
              </w:rPr>
              <w:t>Ministerul Afacerilor Externe</w:t>
            </w:r>
          </w:p>
          <w:p w14:paraId="49611474" w14:textId="77777777" w:rsidR="0002064E" w:rsidRPr="00CF4CF0" w:rsidRDefault="0002064E" w:rsidP="00C46FF6">
            <w:pPr>
              <w:ind w:firstLine="709"/>
              <w:jc w:val="both"/>
              <w:rPr>
                <w:sz w:val="26"/>
                <w:szCs w:val="26"/>
                <w:lang w:val="ro-RO"/>
              </w:rPr>
            </w:pPr>
          </w:p>
          <w:p w14:paraId="2C5A6FB9" w14:textId="1468637B" w:rsidR="0002064E" w:rsidRPr="00CF4CF0" w:rsidRDefault="0002064E" w:rsidP="00C46FF6">
            <w:pPr>
              <w:jc w:val="center"/>
              <w:rPr>
                <w:sz w:val="26"/>
                <w:szCs w:val="26"/>
                <w:u w:val="single"/>
                <w:lang w:val="ro-RO"/>
              </w:rPr>
            </w:pPr>
            <w:proofErr w:type="spellStart"/>
            <w:r w:rsidRPr="00CF4CF0">
              <w:rPr>
                <w:b/>
                <w:bCs/>
                <w:sz w:val="26"/>
                <w:szCs w:val="26"/>
                <w:lang w:val="ro-RO"/>
              </w:rPr>
              <w:t>Funcţia</w:t>
            </w:r>
            <w:proofErr w:type="spellEnd"/>
            <w:r w:rsidRPr="00CF4CF0">
              <w:rPr>
                <w:b/>
                <w:bCs/>
                <w:sz w:val="26"/>
                <w:szCs w:val="26"/>
                <w:lang w:val="ro-RO"/>
              </w:rPr>
              <w:t xml:space="preserve"> publică solicitată</w:t>
            </w:r>
            <w:r w:rsidRPr="00CF4CF0">
              <w:rPr>
                <w:sz w:val="26"/>
                <w:szCs w:val="26"/>
                <w:lang w:val="ro-RO"/>
              </w:rPr>
              <w:t xml:space="preserve">: </w:t>
            </w:r>
            <w:r w:rsidR="004E1264" w:rsidRPr="00D11F6D">
              <w:rPr>
                <w:b/>
                <w:bCs/>
                <w:sz w:val="26"/>
                <w:szCs w:val="26"/>
                <w:u w:val="single"/>
                <w:lang w:val="ro-RO"/>
              </w:rPr>
              <w:t>atașat</w:t>
            </w:r>
            <w:r w:rsidRPr="00D11F6D">
              <w:rPr>
                <w:b/>
                <w:bCs/>
                <w:sz w:val="26"/>
                <w:szCs w:val="26"/>
                <w:u w:val="single"/>
                <w:lang w:val="ro-RO"/>
              </w:rPr>
              <w:t>,</w:t>
            </w:r>
            <w:r w:rsidRPr="00CF4CF0">
              <w:rPr>
                <w:sz w:val="26"/>
                <w:szCs w:val="26"/>
                <w:u w:val="single"/>
                <w:lang w:val="ro-RO"/>
              </w:rPr>
              <w:t xml:space="preserve"> </w:t>
            </w:r>
          </w:p>
          <w:p w14:paraId="247CCDEC" w14:textId="4C89D129" w:rsidR="0002064E" w:rsidRDefault="0002064E" w:rsidP="00C46FF6">
            <w:pPr>
              <w:jc w:val="center"/>
              <w:rPr>
                <w:bCs/>
                <w:iCs/>
                <w:sz w:val="26"/>
                <w:szCs w:val="26"/>
                <w:lang w:val="ro-RO"/>
              </w:rPr>
            </w:pPr>
            <w:r w:rsidRPr="00CF4CF0">
              <w:rPr>
                <w:bCs/>
                <w:iCs/>
                <w:sz w:val="26"/>
                <w:szCs w:val="26"/>
                <w:lang w:val="ro-RO"/>
              </w:rPr>
              <w:t>Se</w:t>
            </w:r>
            <w:r w:rsidR="004E1264">
              <w:rPr>
                <w:bCs/>
                <w:iCs/>
                <w:sz w:val="26"/>
                <w:szCs w:val="26"/>
                <w:lang w:val="ro-RO"/>
              </w:rPr>
              <w:t xml:space="preserve">cția </w:t>
            </w:r>
            <w:r w:rsidR="00DC0791">
              <w:rPr>
                <w:bCs/>
                <w:iCs/>
                <w:sz w:val="26"/>
                <w:szCs w:val="26"/>
                <w:lang w:val="ro-RO"/>
              </w:rPr>
              <w:t>cooperare internațională pentru dezvoltare și asistență umanitară</w:t>
            </w:r>
          </w:p>
          <w:p w14:paraId="11134CA9" w14:textId="3006CBA3" w:rsidR="004E1264" w:rsidRPr="00D11F6D" w:rsidRDefault="004E1264" w:rsidP="00C46FF6">
            <w:pPr>
              <w:jc w:val="center"/>
              <w:rPr>
                <w:sz w:val="26"/>
                <w:szCs w:val="26"/>
                <w:lang w:val="ro-RO"/>
              </w:rPr>
            </w:pPr>
            <w:r w:rsidRPr="00D11F6D">
              <w:rPr>
                <w:bCs/>
                <w:iCs/>
                <w:sz w:val="26"/>
                <w:szCs w:val="26"/>
                <w:lang w:val="ro-RO"/>
              </w:rPr>
              <w:t xml:space="preserve">Direcția cooperare </w:t>
            </w:r>
            <w:r w:rsidR="00D11F6D" w:rsidRPr="00D11F6D">
              <w:rPr>
                <w:bCs/>
                <w:iCs/>
                <w:sz w:val="26"/>
                <w:szCs w:val="26"/>
                <w:lang w:val="ro-RO"/>
              </w:rPr>
              <w:t>cu UE</w:t>
            </w:r>
          </w:p>
          <w:p w14:paraId="62F495A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lang w:val="ro-RO"/>
              </w:rPr>
            </w:pPr>
          </w:p>
          <w:p w14:paraId="5C1ED780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I. Date generale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0C048739" w14:textId="77777777" w:rsidTr="0002064E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3C0C0DAE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Nume 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5963E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18DAE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Prenume 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753F26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21842071" w14:textId="77777777" w:rsidTr="0002064E">
        <w:trPr>
          <w:trHeight w:val="300"/>
        </w:trPr>
        <w:tc>
          <w:tcPr>
            <w:tcW w:w="2670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45745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Data nașterii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4C96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07939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Domiciliu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747A3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2EA2ACCE" w14:textId="77777777" w:rsidTr="0002064E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D5BE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Cetățenia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7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C7AE0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193A4945" w14:textId="77777777" w:rsidTr="0002064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C34FA" w14:textId="77777777" w:rsidR="0002064E" w:rsidRPr="00CF4CF0" w:rsidRDefault="0002064E" w:rsidP="00C46FF6">
            <w:pPr>
              <w:rPr>
                <w:lang w:val="ro-RO"/>
              </w:rPr>
            </w:pPr>
          </w:p>
        </w:tc>
        <w:tc>
          <w:tcPr>
            <w:tcW w:w="7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92202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29FD5B1B" w14:textId="77777777" w:rsidTr="0002064E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9ABCA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Telefon de contact: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05F6B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mobil: 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4DB9493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domiciliu: 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B79E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E-mail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1985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2FB02A4B" w14:textId="77777777" w:rsidTr="0002064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CE210" w14:textId="77777777" w:rsidR="0002064E" w:rsidRPr="00CF4CF0" w:rsidRDefault="0002064E" w:rsidP="00C46FF6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9760C" w14:textId="77777777" w:rsidR="0002064E" w:rsidRPr="00CF4CF0" w:rsidRDefault="0002064E" w:rsidP="00C46FF6">
            <w:pPr>
              <w:rPr>
                <w:lang w:val="ro-RO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12529C7A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Codul și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0649C04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adresa poștală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5663047E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145354E4" w14:textId="77777777" w:rsidR="0002064E" w:rsidRPr="00CF4CF0" w:rsidRDefault="0002064E" w:rsidP="0002064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88"/>
        <w:gridCol w:w="4141"/>
        <w:gridCol w:w="3814"/>
      </w:tblGrid>
      <w:tr w:rsidR="0002064E" w:rsidRPr="00773B0E" w14:paraId="0BC8C700" w14:textId="77777777" w:rsidTr="00D11F6D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BEC79E8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II. Educație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1A0D9346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15D79DAE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Studii superioare, de licență sau echivalente (ciclul I):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4A1329CB" w14:textId="77777777" w:rsidTr="00D11F6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6F39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Nr.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crt.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C92B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Perioada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67284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Instituția, localizarea, facultatea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41695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Specialitatea obținută.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Diplomă/certificat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2C603550" w14:textId="77777777" w:rsidTr="00D11F6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73E84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62BC3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A9C190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39677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671DC2A9" w14:textId="77777777" w:rsidTr="00D11F6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A0EF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DB9F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4A342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7F9FA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113E0419" w14:textId="77777777" w:rsidTr="00D11F6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1BB3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8F7F0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C97D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AE5C9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132FEFC7" w14:textId="77777777" w:rsidR="0002064E" w:rsidRPr="00CF4CF0" w:rsidRDefault="0002064E" w:rsidP="0002064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77"/>
        <w:gridCol w:w="4108"/>
        <w:gridCol w:w="3858"/>
      </w:tblGrid>
      <w:tr w:rsidR="0002064E" w:rsidRPr="00773B0E" w14:paraId="0F2E06B5" w14:textId="77777777" w:rsidTr="00D11F6D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10E5DB7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Studii superioare de masterat și/sau doctorat (ciclul II, ciclul III):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773B0E" w14:paraId="50992175" w14:textId="77777777" w:rsidTr="00D11F6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3FD55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Nr.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crt.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A8CD5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Perioada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99109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Instituția, localizarea, facultatea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DCEF3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Specialitatea, titlul obținut.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Diplomă/certificat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7FD68759" w14:textId="77777777" w:rsidTr="00D11F6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575E6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8BDB6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82E20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7258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2E275E42" w14:textId="77777777" w:rsidTr="00D11F6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35817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766C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A00816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31B9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584F8E77" w14:textId="77777777" w:rsidTr="00D11F6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7C5F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38E12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E187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E45F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7F1954BA" w14:textId="77777777" w:rsidR="0002064E" w:rsidRPr="00CF4CF0" w:rsidRDefault="0002064E" w:rsidP="0002064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60"/>
        <w:gridCol w:w="2516"/>
        <w:gridCol w:w="2387"/>
        <w:gridCol w:w="3080"/>
      </w:tblGrid>
      <w:tr w:rsidR="0002064E" w:rsidRPr="00773B0E" w14:paraId="3294853B" w14:textId="77777777" w:rsidTr="00D11F6D">
        <w:trPr>
          <w:trHeight w:val="30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9D45A2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Cursuri de perfecționare/specializare relevante funcției publice vacante pentru care se organizează concursul:</w:t>
            </w:r>
            <w:r w:rsidRPr="00CF4CF0">
              <w:rPr>
                <w:rStyle w:val="eop"/>
                <w:color w:val="000000"/>
                <w:lang w:val="ro-RO"/>
              </w:rPr>
              <w:t>  </w:t>
            </w:r>
          </w:p>
        </w:tc>
      </w:tr>
      <w:tr w:rsidR="0002064E" w:rsidRPr="00CF4CF0" w14:paraId="3F64C0A5" w14:textId="77777777" w:rsidTr="00D11F6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7FF34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Nr.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crt.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62E67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Perioada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F0E5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Instituția, localizarea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51EA7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Denumirea cursului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85D5B9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Diplomă/certificat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4826873E" w14:textId="77777777" w:rsidTr="00D11F6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F5AC0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9454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474B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F4183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12A0A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77E4DD5B" w14:textId="77777777" w:rsidTr="00D11F6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F258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04567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33638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3C5DB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A2F4A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331514F8" w14:textId="77777777" w:rsidTr="00D11F6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CE419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74642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F2E24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9DE96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D1395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4AD23FC4" w14:textId="77777777" w:rsidR="0002064E" w:rsidRPr="00CF4CF0" w:rsidRDefault="0002064E" w:rsidP="0002064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670"/>
      </w:tblGrid>
      <w:tr w:rsidR="0002064E" w:rsidRPr="00CF4CF0" w14:paraId="2AFA352B" w14:textId="77777777" w:rsidTr="00D11F6D">
        <w:trPr>
          <w:trHeight w:val="3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51B97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Titluri științifice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06472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40236DC0" w14:textId="77777777" w:rsidTr="00D11F6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67E99" w14:textId="77777777" w:rsidR="0002064E" w:rsidRPr="00CF4CF0" w:rsidRDefault="0002064E" w:rsidP="00C46FF6">
            <w:pPr>
              <w:rPr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39477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0E704C8F" w14:textId="77777777" w:rsidTr="00D11F6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63465" w14:textId="77777777" w:rsidR="0002064E" w:rsidRPr="00CF4CF0" w:rsidRDefault="0002064E" w:rsidP="00C46FF6">
            <w:pPr>
              <w:rPr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4D1C4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28A703EE" w14:textId="77777777" w:rsidTr="00D11F6D">
        <w:trPr>
          <w:trHeight w:val="3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5C346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lastRenderedPageBreak/>
              <w:t>Lucrări științifice, brevete de invenție, publicații etc.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1062E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11BD2B83" w14:textId="77777777" w:rsidTr="00D11F6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E869F" w14:textId="77777777" w:rsidR="0002064E" w:rsidRPr="00CF4CF0" w:rsidRDefault="0002064E" w:rsidP="00C46FF6">
            <w:pPr>
              <w:rPr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F4E57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4F44251D" w14:textId="77777777" w:rsidTr="00D11F6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AF425" w14:textId="77777777" w:rsidR="0002064E" w:rsidRPr="00CF4CF0" w:rsidRDefault="0002064E" w:rsidP="00C46FF6">
            <w:pPr>
              <w:rPr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4E1B7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45AD7B6E" w14:textId="77777777" w:rsidTr="00D11F6D">
        <w:trPr>
          <w:trHeight w:val="3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0984A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Apartenența la organizații/asociații profesionale, participarea în grupuri naționale de lucru etc.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EFEB0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241F06BA" w14:textId="77777777" w:rsidTr="00D11F6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50E78" w14:textId="77777777" w:rsidR="0002064E" w:rsidRPr="00CF4CF0" w:rsidRDefault="0002064E" w:rsidP="00C46FF6">
            <w:pPr>
              <w:rPr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8CD76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0545A9B9" w14:textId="77777777" w:rsidTr="00D11F6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1E5C3" w14:textId="77777777" w:rsidR="0002064E" w:rsidRPr="00CF4CF0" w:rsidRDefault="0002064E" w:rsidP="00C46FF6">
            <w:pPr>
              <w:rPr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83BA9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5C8CE430" w14:textId="77777777" w:rsidR="0002064E" w:rsidRPr="00CF4CF0" w:rsidRDefault="0002064E" w:rsidP="0002064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p w14:paraId="241AF84E" w14:textId="77777777" w:rsidR="0002064E" w:rsidRPr="00CF4CF0" w:rsidRDefault="0002064E" w:rsidP="0002064E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b/>
          <w:bCs/>
          <w:color w:val="000000"/>
          <w:lang w:val="ro-RO"/>
        </w:rPr>
      </w:pPr>
      <w:r w:rsidRPr="00CF4CF0">
        <w:rPr>
          <w:rStyle w:val="normaltextrun"/>
          <w:b/>
          <w:bCs/>
          <w:color w:val="000000"/>
          <w:lang w:val="ro-RO"/>
        </w:rPr>
        <w:t xml:space="preserve">III. Experiența profesională relevantă în domeniul aferent funcției publice vacante </w:t>
      </w:r>
    </w:p>
    <w:p w14:paraId="39B48D45" w14:textId="77777777" w:rsidR="0002064E" w:rsidRPr="00CF4CF0" w:rsidRDefault="0002064E" w:rsidP="0002064E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normaltextrun"/>
          <w:b/>
          <w:bCs/>
          <w:color w:val="000000"/>
          <w:lang w:val="ro-RO"/>
        </w:rPr>
        <w:t>(începând cu cea recentă)</w:t>
      </w:r>
      <w:r w:rsidRPr="00CF4CF0">
        <w:rPr>
          <w:rStyle w:val="normaltextrun"/>
          <w:b/>
          <w:bCs/>
          <w:color w:val="000000"/>
          <w:sz w:val="19"/>
          <w:szCs w:val="19"/>
          <w:vertAlign w:val="superscript"/>
          <w:lang w:val="ro-RO"/>
        </w:rPr>
        <w:t>1</w:t>
      </w:r>
      <w:r w:rsidRPr="00CF4CF0">
        <w:rPr>
          <w:rStyle w:val="eop"/>
          <w:color w:val="000000"/>
          <w:sz w:val="19"/>
          <w:szCs w:val="19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2655"/>
        <w:gridCol w:w="2805"/>
        <w:gridCol w:w="1215"/>
        <w:gridCol w:w="2123"/>
      </w:tblGrid>
      <w:tr w:rsidR="0002064E" w:rsidRPr="00CF4CF0" w14:paraId="3238B3B6" w14:textId="77777777" w:rsidTr="00D11F6D">
        <w:trPr>
          <w:trHeight w:val="30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E9C6E1A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</w:p>
        </w:tc>
      </w:tr>
      <w:tr w:rsidR="0002064E" w:rsidRPr="00773B0E" w14:paraId="0BFF038D" w14:textId="77777777" w:rsidTr="00D11F6D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325E8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Perioada</w:t>
            </w:r>
            <w:r w:rsidRPr="00CF4CF0">
              <w:rPr>
                <w:rStyle w:val="normaltextrun"/>
                <w:b/>
                <w:bCs/>
                <w:color w:val="000000"/>
                <w:sz w:val="19"/>
                <w:szCs w:val="19"/>
                <w:vertAlign w:val="superscript"/>
                <w:lang w:val="ro-RO"/>
              </w:rPr>
              <w:t>2</w:t>
            </w:r>
            <w:r w:rsidRPr="00CF4CF0">
              <w:rPr>
                <w:rStyle w:val="eop"/>
                <w:color w:val="000000"/>
                <w:sz w:val="19"/>
                <w:szCs w:val="19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2187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Organizația, localizarea.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Postul deținut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239C5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Atribuțiile și responsabilitățile de bază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3A6C8595" w14:textId="77777777" w:rsidTr="00D11F6D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7E88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1492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F6403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79306151" w14:textId="77777777" w:rsidTr="00D11F6D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D6B56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BA3A6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1F63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514E3031" w14:textId="77777777" w:rsidTr="00D11F6D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254A4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5E6E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8F9A7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420C7612" w14:textId="77777777" w:rsidTr="00D11F6D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BAE4E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AAC65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47229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101805" w14:paraId="50EBEA4A" w14:textId="77777777" w:rsidTr="00D11F6D">
        <w:trPr>
          <w:trHeight w:val="405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31A6EF2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581F3505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i/>
                <w:iCs/>
                <w:color w:val="000000"/>
                <w:sz w:val="19"/>
                <w:szCs w:val="19"/>
                <w:vertAlign w:val="superscript"/>
                <w:lang w:val="ro-RO"/>
              </w:rPr>
              <w:t>1</w:t>
            </w:r>
            <w:r w:rsidRPr="00CF4CF0">
              <w:rPr>
                <w:rStyle w:val="normaltextrun"/>
                <w:i/>
                <w:iCs/>
                <w:color w:val="000000"/>
                <w:lang w:val="ro-RO"/>
              </w:rPr>
              <w:t>La necesitate, se adaugă secțiuni suplimentare.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4041EB7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i/>
                <w:iCs/>
                <w:color w:val="000000"/>
                <w:sz w:val="19"/>
                <w:szCs w:val="19"/>
                <w:vertAlign w:val="superscript"/>
                <w:lang w:val="ro-RO"/>
              </w:rPr>
              <w:t>2</w:t>
            </w:r>
            <w:r w:rsidRPr="00CF4CF0">
              <w:rPr>
                <w:rStyle w:val="normaltextrun"/>
                <w:i/>
                <w:iCs/>
                <w:color w:val="000000"/>
                <w:lang w:val="ro-RO"/>
              </w:rPr>
              <w:t>Se completează pentru perioadele de exercitare efectivă a atribuțiilor de serviciu.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3BF213B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i/>
                <w:iCs/>
                <w:color w:val="000000"/>
                <w:lang w:val="ro-RO"/>
              </w:rPr>
              <w:t> 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4ACDDC82" w14:textId="77777777" w:rsidTr="00D11F6D">
        <w:trPr>
          <w:trHeight w:val="405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587EE4E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IV. Competențe (autoevaluare)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773B0E" w14:paraId="5B8843F6" w14:textId="77777777" w:rsidTr="00D11F6D">
        <w:trPr>
          <w:trHeight w:val="300"/>
        </w:trPr>
        <w:tc>
          <w:tcPr>
            <w:tcW w:w="65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14D94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Abilități manageriale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color w:val="000000"/>
                <w:lang w:val="ro-RO"/>
              </w:rPr>
              <w:t xml:space="preserve">(se completează pentru funcția publică de conducere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color w:val="000000"/>
                <w:lang w:val="ro-RO"/>
              </w:rPr>
              <w:t>de nivel superior și de conducere)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A054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Nivel de dezvoltare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și manifestare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493E8CB3" w14:textId="77777777" w:rsidTr="00D11F6D">
        <w:trPr>
          <w:trHeight w:val="300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41ACC" w14:textId="77777777" w:rsidR="0002064E" w:rsidRPr="00CF4CF0" w:rsidRDefault="0002064E" w:rsidP="00C46FF6">
            <w:pPr>
              <w:rPr>
                <w:lang w:val="ro-RO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4C333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înalt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1531E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mediu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1A96ED94" w14:textId="77777777" w:rsidTr="00D11F6D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890F4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Planificarea activității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DF05B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A9584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0951A25B" w14:textId="77777777" w:rsidTr="00D11F6D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5191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Organizarea și coordonarea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138EA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1388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276C22D0" w14:textId="77777777" w:rsidTr="00D11F6D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E2958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Monitorizarea, evaluarea și raportarea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4D5DB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D17E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527956C4" w14:textId="77777777" w:rsidTr="00D11F6D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04A1E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Luarea deciziilor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868D2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A06F3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01D17983" w14:textId="77777777" w:rsidTr="00D11F6D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289C7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Soluționarea problemelor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C5256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F8C2E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5A21AD61" w14:textId="77777777" w:rsidTr="00D11F6D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F3DE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Managementul resurselor umane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794CE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455E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192F9EBE" w14:textId="77777777" w:rsidTr="00D11F6D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05504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Managementul schimbărilor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6BA05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B2B0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2D70A849" w14:textId="77777777" w:rsidTr="00D11F6D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98CA7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Altele (specificați)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5D442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CCFE8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1C8801E8" w14:textId="77777777" w:rsidTr="00D11F6D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4CA6A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632CE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7CAB3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28BDE2B2" w14:textId="77777777" w:rsidR="0002064E" w:rsidRPr="00CF4CF0" w:rsidRDefault="0002064E" w:rsidP="0002064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  <w:gridCol w:w="1215"/>
        <w:gridCol w:w="2145"/>
      </w:tblGrid>
      <w:tr w:rsidR="0002064E" w:rsidRPr="00773B0E" w14:paraId="3E0589B7" w14:textId="77777777" w:rsidTr="00D11F6D">
        <w:trPr>
          <w:trHeight w:val="300"/>
        </w:trPr>
        <w:tc>
          <w:tcPr>
            <w:tcW w:w="6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E9019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Abilități profesionale generice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1EDAC2D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(se completează pentru toate funcțiile publice)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2391A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Nivel de dezvoltare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și manifestare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61E518C6" w14:textId="77777777" w:rsidTr="00D11F6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10134" w14:textId="77777777" w:rsidR="0002064E" w:rsidRPr="00CF4CF0" w:rsidRDefault="0002064E" w:rsidP="00C46FF6">
            <w:pPr>
              <w:rPr>
                <w:lang w:val="ro-RO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80BEB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înalt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E2318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mediu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54C752CA" w14:textId="77777777" w:rsidTr="00D11F6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44197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Comunicarea interpersonală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519A5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595F9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4CAB5C84" w14:textId="77777777" w:rsidTr="00D11F6D">
        <w:trPr>
          <w:trHeight w:val="45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FE758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Soluționarea de conflicte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B249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86870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150545EA" w14:textId="77777777" w:rsidTr="00D11F6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906E6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Lucrul în echipă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A825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6325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5DCDCF35" w14:textId="77777777" w:rsidTr="00D11F6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7D87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Managementul timpului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8C28B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C42D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5519D0DF" w14:textId="77777777" w:rsidTr="00D11F6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30390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Altele (specificați)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C86F4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1F7B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64E0BCC2" w14:textId="77777777" w:rsidTr="00D11F6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ED23A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3E564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423DE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1CB658C3" w14:textId="77777777" w:rsidR="0002064E" w:rsidRPr="00CF4CF0" w:rsidRDefault="0002064E" w:rsidP="0002064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  <w:gridCol w:w="1215"/>
        <w:gridCol w:w="2145"/>
      </w:tblGrid>
      <w:tr w:rsidR="0002064E" w:rsidRPr="00773B0E" w14:paraId="626D269A" w14:textId="77777777" w:rsidTr="00D11F6D">
        <w:trPr>
          <w:trHeight w:val="300"/>
        </w:trPr>
        <w:tc>
          <w:tcPr>
            <w:tcW w:w="6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7F51A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Atitudini/comportamente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0702AC22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(se completează pentru toate funcțiile publice)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244F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Nivel de dezvoltare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și manifestare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547235D3" w14:textId="77777777" w:rsidTr="00D11F6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EBE7C" w14:textId="77777777" w:rsidR="0002064E" w:rsidRPr="00CF4CF0" w:rsidRDefault="0002064E" w:rsidP="00C46FF6">
            <w:pPr>
              <w:rPr>
                <w:lang w:val="ro-RO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E5B0A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înalt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746C2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mediu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02ACED21" w14:textId="77777777" w:rsidTr="00D11F6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7C614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Integritate profesională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6D2B8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EB46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773B0E" w14:paraId="660C3A1E" w14:textId="77777777" w:rsidTr="00D11F6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1C68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lastRenderedPageBreak/>
              <w:t>Orientare spre respectarea drepturilor și libertăților fundamentale ale omului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B1EF0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EB680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101805" w14:paraId="47ED9616" w14:textId="77777777" w:rsidTr="00D11F6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E8722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Orientare spre rezultat și calitate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3155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5A8E7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281B698B" w14:textId="77777777" w:rsidTr="00D11F6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3A09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Spirit de inițiativă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55599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BA6D2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4C3BE043" w14:textId="77777777" w:rsidTr="00D11F6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CD1E0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Flexibilitate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C4E7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9E892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101805" w14:paraId="70D682E9" w14:textId="77777777" w:rsidTr="00D11F6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73F29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Orientare spre dezvoltare profesională continuă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ED30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3545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101805" w14:paraId="49CB9534" w14:textId="77777777" w:rsidTr="00D11F6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91C87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Autocontrol și rezistență la stres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858D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5C677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6F0972A5" w14:textId="77777777" w:rsidTr="00D11F6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7BACB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Altele (specificați)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5BB7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677A9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5D0DE5DD" w14:textId="77777777" w:rsidTr="00D11F6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0257E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B2ED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190D3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793828BF" w14:textId="77777777" w:rsidR="0002064E" w:rsidRPr="00CF4CF0" w:rsidRDefault="0002064E" w:rsidP="0002064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215"/>
        <w:gridCol w:w="1215"/>
        <w:gridCol w:w="1170"/>
        <w:gridCol w:w="1170"/>
        <w:gridCol w:w="1215"/>
        <w:gridCol w:w="819"/>
      </w:tblGrid>
      <w:tr w:rsidR="0002064E" w:rsidRPr="00101805" w14:paraId="20C9659F" w14:textId="77777777" w:rsidTr="0002064E">
        <w:trPr>
          <w:trHeight w:val="30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A8022F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V. Nivel de cunoaștere a limbilor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773B0E" w14:paraId="6FE0F330" w14:textId="77777777" w:rsidTr="0002064E">
        <w:trPr>
          <w:trHeight w:val="300"/>
        </w:trPr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C5828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Denumirea limbii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ED6BE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Calificativ de cunoaștere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color w:val="000000"/>
                <w:lang w:val="ro-RO"/>
              </w:rPr>
              <w:t>(conform Cadrului European Comun de Referință pentru cunoașterea unei limbi)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558CDC4A" w14:textId="77777777" w:rsidTr="0002064E">
        <w:trPr>
          <w:trHeight w:val="300"/>
        </w:trPr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E732C" w14:textId="77777777" w:rsidR="0002064E" w:rsidRPr="00CF4CF0" w:rsidRDefault="0002064E" w:rsidP="00C46FF6">
            <w:pPr>
              <w:rPr>
                <w:lang w:val="ro-RO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526D8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A1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FE75E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A2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BABC8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B1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9FF0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B2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AC666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C1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A4318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C2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341878B0" w14:textId="77777777" w:rsidTr="0002064E">
        <w:trPr>
          <w:trHeight w:val="3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BE44B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1C9D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83617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FB7B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6E900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58DD3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EB5F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75CBBBB9" w14:textId="77777777" w:rsidTr="0002064E">
        <w:trPr>
          <w:trHeight w:val="3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AC03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DEF3A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F62B4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A7D0A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BC6D2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7262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0E908A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584F0665" w14:textId="77777777" w:rsidTr="0002064E">
        <w:trPr>
          <w:trHeight w:val="3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23ED8DE3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6B6903A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36BEBEE4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4EAE0FC3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069F8B0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31A44CB4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071F56BB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6AB52EF3" w14:textId="77777777" w:rsidR="0002064E" w:rsidRPr="00CF4CF0" w:rsidRDefault="0002064E" w:rsidP="0002064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800"/>
        <w:gridCol w:w="2235"/>
        <w:gridCol w:w="1068"/>
      </w:tblGrid>
      <w:tr w:rsidR="0002064E" w:rsidRPr="00CF4CF0" w14:paraId="2C2BC135" w14:textId="77777777" w:rsidTr="00D11F6D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3D70D73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VI. Competențe digitale 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5251A064" w14:textId="77777777" w:rsidTr="00D11F6D">
        <w:trPr>
          <w:trHeight w:val="300"/>
        </w:trPr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FCC39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Programe/aplicații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A627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Nivel de utilizare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20872F5A" w14:textId="77777777" w:rsidTr="00D11F6D">
        <w:trPr>
          <w:trHeight w:val="300"/>
        </w:trPr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2F8B8" w14:textId="77777777" w:rsidR="0002064E" w:rsidRPr="00CF4CF0" w:rsidRDefault="0002064E" w:rsidP="00C46FF6">
            <w:pPr>
              <w:rPr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C5CE5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începător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4A3EB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intermediar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14956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avansat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48CAA1BA" w14:textId="77777777" w:rsidTr="00D11F6D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051A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MS Word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887B2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A9B64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84276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5A3A15D6" w14:textId="77777777" w:rsidTr="00D11F6D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B35E3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PowerPoint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F0CB8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7E516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C223B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56FFE2BA" w14:textId="77777777" w:rsidTr="00D11F6D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49BD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Excel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C676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8508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75760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72BB78AB" w14:textId="77777777" w:rsidTr="00D11F6D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9E625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Internet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ED47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A77F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9B757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4D7995CC" w14:textId="77777777" w:rsidTr="00D11F6D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11FD3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Altele (specificați)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EA41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ACAC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2BAEA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7006EDBE" w14:textId="77777777" w:rsidTr="00D11F6D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49770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285D8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5875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6B0B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54DB7CDF" w14:textId="77777777" w:rsidR="0002064E" w:rsidRPr="00CF4CF0" w:rsidRDefault="0002064E" w:rsidP="0002064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402"/>
      </w:tblGrid>
      <w:tr w:rsidR="0002064E" w:rsidRPr="00CF4CF0" w14:paraId="08170B52" w14:textId="77777777" w:rsidTr="00D11F6D">
        <w:trPr>
          <w:trHeight w:val="30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5251C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VII. Relații de rudenie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404C3B76" w14:textId="77777777" w:rsidTr="00D11F6D">
        <w:trPr>
          <w:trHeight w:val="300"/>
        </w:trPr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9F0BA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90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Relații de rudenie cu demnitarii sau funcționarii autorități publice organizatoare a concursului și/sau autorității în care s-a anunțat funcția publică vacantă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4F949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067E0DDB" w14:textId="77777777" w:rsidTr="00D11F6D">
        <w:trPr>
          <w:trHeight w:val="300"/>
        </w:trPr>
        <w:tc>
          <w:tcPr>
            <w:tcW w:w="65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204D2" w14:textId="77777777" w:rsidR="0002064E" w:rsidRPr="00CF4CF0" w:rsidRDefault="0002064E" w:rsidP="00C46FF6">
            <w:pPr>
              <w:rPr>
                <w:lang w:val="ro-RO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FB5CB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2154F033" w14:textId="77777777" w:rsidTr="00D11F6D">
        <w:trPr>
          <w:trHeight w:val="300"/>
        </w:trPr>
        <w:tc>
          <w:tcPr>
            <w:tcW w:w="65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64D9F" w14:textId="77777777" w:rsidR="0002064E" w:rsidRPr="00CF4CF0" w:rsidRDefault="0002064E" w:rsidP="00C46FF6">
            <w:pPr>
              <w:rPr>
                <w:lang w:val="ro-RO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C960B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528FA3F3" w14:textId="77777777" w:rsidR="0002064E" w:rsidRPr="00CF4CF0" w:rsidRDefault="0002064E" w:rsidP="0002064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4035"/>
        <w:gridCol w:w="2623"/>
        <w:gridCol w:w="2410"/>
      </w:tblGrid>
      <w:tr w:rsidR="0002064E" w:rsidRPr="00CF4CF0" w14:paraId="083F8768" w14:textId="77777777" w:rsidTr="00D11F6D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B918FCB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VIII. Referințe</w:t>
            </w:r>
            <w:r w:rsidRPr="00CF4CF0">
              <w:rPr>
                <w:rStyle w:val="normaltextrun"/>
                <w:b/>
                <w:bCs/>
                <w:color w:val="000000"/>
                <w:sz w:val="19"/>
                <w:szCs w:val="19"/>
                <w:vertAlign w:val="superscript"/>
                <w:lang w:val="ro-RO"/>
              </w:rPr>
              <w:t>3</w:t>
            </w:r>
            <w:r w:rsidRPr="00CF4CF0">
              <w:rPr>
                <w:rStyle w:val="eop"/>
                <w:color w:val="000000"/>
                <w:sz w:val="19"/>
                <w:szCs w:val="19"/>
                <w:lang w:val="ro-RO"/>
              </w:rPr>
              <w:t> </w:t>
            </w:r>
          </w:p>
          <w:p w14:paraId="4A465BE0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6C907D74" w14:textId="77777777" w:rsidTr="00D11F6D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3A4AE5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Nr.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7E9D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Nume, prenume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1BA5D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Organizația, postul deținut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7478A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Telefon, e-mail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53783A75" w14:textId="77777777" w:rsidTr="00D11F6D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9C2F3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8CF34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1B928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9275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341A81EF" w14:textId="77777777" w:rsidTr="00D11F6D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77744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7409A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5FFB4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3F793B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4BFD6A0E" w14:textId="77777777" w:rsidTr="00D11F6D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77BD2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62AD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738A0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431F5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101805" w14:paraId="04E46A9E" w14:textId="77777777" w:rsidTr="00D11F6D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3DA840F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i/>
                <w:iCs/>
                <w:color w:val="000000"/>
                <w:lang w:val="ro-RO"/>
              </w:rPr>
              <w:t> </w:t>
            </w:r>
            <w:r w:rsidRPr="00CF4CF0">
              <w:rPr>
                <w:rStyle w:val="normaltextrun"/>
                <w:i/>
                <w:iCs/>
                <w:color w:val="000000"/>
                <w:sz w:val="19"/>
                <w:szCs w:val="19"/>
                <w:vertAlign w:val="superscript"/>
                <w:lang w:val="ro-RO"/>
              </w:rPr>
              <w:t>3</w:t>
            </w:r>
            <w:r w:rsidRPr="00CF4CF0">
              <w:rPr>
                <w:rStyle w:val="normaltextrun"/>
                <w:i/>
                <w:iCs/>
                <w:color w:val="000000"/>
                <w:lang w:val="ro-RO"/>
              </w:rPr>
              <w:t xml:space="preserve">Se completează </w:t>
            </w:r>
            <w:r w:rsidRPr="00CF4CF0">
              <w:rPr>
                <w:rStyle w:val="normaltextrun"/>
                <w:i/>
                <w:iCs/>
                <w:color w:val="000000"/>
                <w:u w:val="single"/>
                <w:lang w:val="ro-RO"/>
              </w:rPr>
              <w:t>în mod obligatoriu pentru ocuparea funcțiilor publice de conducere de nivel superior</w:t>
            </w:r>
            <w:r w:rsidRPr="00CF4CF0">
              <w:rPr>
                <w:rStyle w:val="normaltextrun"/>
                <w:i/>
                <w:iCs/>
                <w:color w:val="000000"/>
                <w:lang w:val="ro-RO"/>
              </w:rPr>
              <w:t>, cu indicarea a cel puțin 2 referințe.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01091FA6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560FE1DE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CF4CF0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>Declar pe propria răspundere că datele înscrise în acest formular sunt veridice. Accept dreptul autorității publice de a verifica datele din formular și din documentele prezentate.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3A58F53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CF4CF0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>Îmi exprim în mod expres consimțământul cu privire la prelucrarea datelor mele cu caracter personal și a categoriilor speciale de date cu caracter personal, care sunt oferite de către mine în legătură cu depunerea dosarului de concurs.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01C31B31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lastRenderedPageBreak/>
              <w:t xml:space="preserve">□ </w:t>
            </w:r>
            <w:r w:rsidRPr="00CF4CF0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>Declar pe propria răspundere că sunt apt din punctul de vedere al sănătății pentru exercitarea funcției publice.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34F6D7BB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CF4CF0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 xml:space="preserve">Declar pe propria răspundere că nu sunt privat de dreptul de a ocupa anumite funcții sau de a exercita o anumită activitate, ca pedeapsă de bază sau complementară, ca urmare a sentinței judecătorești definitive și nici nu am interdicția de a ocupa o funcție publică sau de demnitate publică ce derivă sau dintr-un act de </w:t>
            </w:r>
            <w:r w:rsidRPr="00CF4CF0">
              <w:rPr>
                <w:rStyle w:val="normaltextrun"/>
                <w:b/>
                <w:bCs/>
                <w:i/>
                <w:iCs/>
                <w:lang w:val="ro-RO"/>
              </w:rPr>
              <w:t>constatare al Autorității Naționale de Integritate.</w:t>
            </w:r>
            <w:r w:rsidRPr="00CF4CF0">
              <w:rPr>
                <w:rStyle w:val="eop"/>
                <w:lang w:val="ro-RO"/>
              </w:rPr>
              <w:t> </w:t>
            </w:r>
          </w:p>
          <w:p w14:paraId="7CBEEBDC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lang w:val="ro-RO"/>
              </w:rPr>
              <w:t xml:space="preserve">□ </w:t>
            </w:r>
            <w:r w:rsidRPr="00CF4CF0">
              <w:rPr>
                <w:rStyle w:val="normaltextrun"/>
                <w:b/>
                <w:bCs/>
                <w:i/>
                <w:iCs/>
                <w:lang w:val="ro-RO"/>
              </w:rPr>
              <w:t>Declar pe propria răspundere că în ultimii 5 ani, în cazierul privind integritatea profesională, nu am înscrieri cu privire la rezultatul negativ al testului de integritate profesională pentru încălcarea obligației prevăzute la art. 7 alin. (2) lit. a) din Legea nr. 325/2013 privind evaluarea integrității instituționale.</w:t>
            </w:r>
            <w:r w:rsidRPr="00CF4CF0">
              <w:rPr>
                <w:rStyle w:val="eop"/>
                <w:lang w:val="ro-RO"/>
              </w:rPr>
              <w:t> </w:t>
            </w:r>
          </w:p>
          <w:p w14:paraId="436B6057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CF4CF0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>Declar pe propria răspundere lipsa antecedentelor penale nestinse pentru infracțiuni săvârșite cu intenție.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095BC88B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CF4CF0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 xml:space="preserve">Îmi exprim în mod expres consimțământul cu privire la publicarea interviului pentru ocuparea unei funcții publice de conducere de nivel superior în modul prevăzut de cadrul normativ </w:t>
            </w:r>
            <w:r w:rsidRPr="00CF4CF0">
              <w:rPr>
                <w:rStyle w:val="normaltextrun"/>
                <w:i/>
                <w:iCs/>
                <w:color w:val="000000"/>
                <w:lang w:val="ro-RO"/>
              </w:rPr>
              <w:t>(se completează de persoanele care depun dosarul de aplicare pentru concursul de ocupare a unei funcții publice de conducere de nivel superior).  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2129354B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44EE4BF2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02064E" w:rsidRPr="00CF4CF0" w14:paraId="446B9F4A" w14:textId="77777777" w:rsidTr="00D11F6D">
        <w:trPr>
          <w:trHeight w:val="585"/>
        </w:trPr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DAF1DC" w14:textId="31AC950C" w:rsidR="0002064E" w:rsidRPr="00CF4CF0" w:rsidRDefault="0002064E" w:rsidP="00DC079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lastRenderedPageBreak/>
              <w:t>________________________</w:t>
            </w:r>
          </w:p>
          <w:p w14:paraId="6F7D632E" w14:textId="2DE0CB7D" w:rsidR="0002064E" w:rsidRPr="00CF4CF0" w:rsidRDefault="0002064E" w:rsidP="00DC079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data completării formularului</w:t>
            </w:r>
          </w:p>
        </w:tc>
        <w:tc>
          <w:tcPr>
            <w:tcW w:w="503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52C8E2" w14:textId="7696D2A5" w:rsidR="0002064E" w:rsidRPr="00CF4CF0" w:rsidRDefault="00DC0791" w:rsidP="00DC0791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_________________</w:t>
            </w:r>
          </w:p>
          <w:p w14:paraId="6D33300C" w14:textId="3639615B" w:rsidR="00DC0791" w:rsidRPr="00CF4CF0" w:rsidRDefault="00DC0791" w:rsidP="00DC0791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semnătura/semnătura electronică</w:t>
            </w:r>
          </w:p>
          <w:p w14:paraId="5AF1529A" w14:textId="5FC729AE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 xml:space="preserve">       </w:t>
            </w:r>
          </w:p>
          <w:p w14:paraId="0E072D90" w14:textId="77777777" w:rsidR="0002064E" w:rsidRPr="00CF4CF0" w:rsidRDefault="0002064E" w:rsidP="00C46FF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6FCAB9A3" w14:textId="77777777" w:rsidR="0002064E" w:rsidRPr="00CF4CF0" w:rsidRDefault="0002064E" w:rsidP="0002064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sz w:val="20"/>
          <w:szCs w:val="20"/>
          <w:lang w:val="ro-RO"/>
        </w:rPr>
        <w:t> </w:t>
      </w:r>
    </w:p>
    <w:p w14:paraId="4F40A7A9" w14:textId="77777777" w:rsidR="0002064E" w:rsidRPr="00CF4CF0" w:rsidRDefault="0002064E" w:rsidP="0002064E">
      <w:pPr>
        <w:rPr>
          <w:sz w:val="26"/>
          <w:szCs w:val="26"/>
          <w:lang w:val="ro-RO"/>
        </w:rPr>
      </w:pPr>
    </w:p>
    <w:p w14:paraId="7E6CEB90" w14:textId="77777777" w:rsidR="0002064E" w:rsidRPr="00CF4CF0" w:rsidRDefault="0002064E" w:rsidP="0002064E">
      <w:pPr>
        <w:rPr>
          <w:sz w:val="26"/>
          <w:szCs w:val="26"/>
          <w:lang w:val="ro-RO"/>
        </w:rPr>
      </w:pPr>
    </w:p>
    <w:p w14:paraId="3395E61B" w14:textId="77777777" w:rsidR="0002064E" w:rsidRPr="00CF4CF0" w:rsidRDefault="0002064E" w:rsidP="0002064E">
      <w:pPr>
        <w:rPr>
          <w:sz w:val="26"/>
          <w:szCs w:val="26"/>
          <w:lang w:val="ro-RO"/>
        </w:rPr>
      </w:pPr>
    </w:p>
    <w:p w14:paraId="18A957C7" w14:textId="77777777" w:rsidR="0002064E" w:rsidRPr="00CF4CF0" w:rsidRDefault="0002064E" w:rsidP="0002064E">
      <w:pPr>
        <w:rPr>
          <w:sz w:val="26"/>
          <w:szCs w:val="26"/>
          <w:lang w:val="ro-RO"/>
        </w:rPr>
      </w:pPr>
    </w:p>
    <w:p w14:paraId="33992916" w14:textId="77777777" w:rsidR="0002064E" w:rsidRPr="00CF4CF0" w:rsidRDefault="0002064E" w:rsidP="0002064E">
      <w:pPr>
        <w:rPr>
          <w:sz w:val="26"/>
          <w:szCs w:val="26"/>
          <w:lang w:val="ro-RO"/>
        </w:rPr>
      </w:pPr>
    </w:p>
    <w:p w14:paraId="15CA08E3" w14:textId="77777777" w:rsidR="0002064E" w:rsidRPr="00CF4CF0" w:rsidRDefault="0002064E" w:rsidP="0002064E">
      <w:pPr>
        <w:rPr>
          <w:sz w:val="26"/>
          <w:szCs w:val="26"/>
          <w:lang w:val="ro-RO"/>
        </w:rPr>
      </w:pPr>
    </w:p>
    <w:p w14:paraId="02C3A26B" w14:textId="77777777" w:rsidR="0002064E" w:rsidRPr="00CF4CF0" w:rsidRDefault="0002064E" w:rsidP="0002064E">
      <w:pPr>
        <w:rPr>
          <w:sz w:val="26"/>
          <w:szCs w:val="26"/>
          <w:lang w:val="ro-RO"/>
        </w:rPr>
      </w:pPr>
    </w:p>
    <w:p w14:paraId="263A8DF5" w14:textId="77777777" w:rsidR="0002064E" w:rsidRPr="00CF4CF0" w:rsidRDefault="0002064E" w:rsidP="0002064E">
      <w:pPr>
        <w:rPr>
          <w:sz w:val="26"/>
          <w:szCs w:val="26"/>
          <w:lang w:val="ro-RO"/>
        </w:rPr>
      </w:pPr>
    </w:p>
    <w:p w14:paraId="2F64B47E" w14:textId="77777777" w:rsidR="0002064E" w:rsidRPr="00CF4CF0" w:rsidRDefault="0002064E" w:rsidP="0002064E">
      <w:pPr>
        <w:rPr>
          <w:sz w:val="26"/>
          <w:szCs w:val="26"/>
          <w:lang w:val="ro-RO"/>
        </w:rPr>
      </w:pPr>
    </w:p>
    <w:p w14:paraId="456D1100" w14:textId="77777777" w:rsidR="0002064E" w:rsidRPr="00CF4CF0" w:rsidRDefault="0002064E" w:rsidP="0002064E">
      <w:pPr>
        <w:rPr>
          <w:sz w:val="26"/>
          <w:szCs w:val="26"/>
          <w:lang w:val="ro-RO"/>
        </w:rPr>
      </w:pPr>
    </w:p>
    <w:p w14:paraId="043214EE" w14:textId="77777777" w:rsidR="0002064E" w:rsidRPr="00CF4CF0" w:rsidRDefault="0002064E" w:rsidP="0002064E">
      <w:pPr>
        <w:rPr>
          <w:sz w:val="26"/>
          <w:szCs w:val="26"/>
          <w:lang w:val="ro-RO"/>
        </w:rPr>
      </w:pPr>
    </w:p>
    <w:p w14:paraId="10599F78" w14:textId="77777777" w:rsidR="0002064E" w:rsidRPr="00CF4CF0" w:rsidRDefault="0002064E" w:rsidP="0002064E">
      <w:pPr>
        <w:rPr>
          <w:sz w:val="26"/>
          <w:szCs w:val="26"/>
          <w:lang w:val="ro-RO"/>
        </w:rPr>
      </w:pPr>
    </w:p>
    <w:p w14:paraId="59476A20" w14:textId="77777777" w:rsidR="0002064E" w:rsidRPr="00CF4CF0" w:rsidRDefault="0002064E" w:rsidP="0002064E">
      <w:pPr>
        <w:rPr>
          <w:sz w:val="26"/>
          <w:szCs w:val="26"/>
          <w:lang w:val="ro-RO"/>
        </w:rPr>
      </w:pPr>
    </w:p>
    <w:p w14:paraId="23BF3BEC" w14:textId="77777777" w:rsidR="0002064E" w:rsidRPr="00CF4CF0" w:rsidRDefault="0002064E" w:rsidP="0002064E">
      <w:pPr>
        <w:rPr>
          <w:sz w:val="26"/>
          <w:szCs w:val="26"/>
          <w:lang w:val="ro-RO"/>
        </w:rPr>
      </w:pPr>
    </w:p>
    <w:sectPr w:rsidR="0002064E" w:rsidRPr="00CF4CF0" w:rsidSect="004E4542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134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655F8" w14:textId="77777777" w:rsidR="0014703D" w:rsidRDefault="0014703D" w:rsidP="003A2C4A">
      <w:r>
        <w:separator/>
      </w:r>
    </w:p>
  </w:endnote>
  <w:endnote w:type="continuationSeparator" w:id="0">
    <w:p w14:paraId="5E217049" w14:textId="77777777" w:rsidR="0014703D" w:rsidRDefault="0014703D" w:rsidP="003A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BD079" w14:textId="77777777" w:rsidR="003A2C4A" w:rsidRDefault="003A2C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72D0" w14:textId="77777777" w:rsidR="003A2C4A" w:rsidRDefault="003A2C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2325B" w14:textId="77777777" w:rsidR="003A2C4A" w:rsidRDefault="003A2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53BA8" w14:textId="77777777" w:rsidR="0014703D" w:rsidRDefault="0014703D" w:rsidP="003A2C4A">
      <w:r>
        <w:separator/>
      </w:r>
    </w:p>
  </w:footnote>
  <w:footnote w:type="continuationSeparator" w:id="0">
    <w:p w14:paraId="2D5B591A" w14:textId="77777777" w:rsidR="0014703D" w:rsidRDefault="0014703D" w:rsidP="003A2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E19AF" w14:textId="77777777" w:rsidR="003A2C4A" w:rsidRDefault="003A2C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4932D" w14:textId="77777777" w:rsidR="003A2C4A" w:rsidRDefault="003A2C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17D84" w14:textId="77777777" w:rsidR="003A2C4A" w:rsidRDefault="003A2C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395"/>
    <w:multiLevelType w:val="hybridMultilevel"/>
    <w:tmpl w:val="0136F150"/>
    <w:lvl w:ilvl="0" w:tplc="11AE8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32F82"/>
    <w:multiLevelType w:val="hybridMultilevel"/>
    <w:tmpl w:val="B8180D36"/>
    <w:lvl w:ilvl="0" w:tplc="FD7C4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72293C"/>
    <w:multiLevelType w:val="hybridMultilevel"/>
    <w:tmpl w:val="2308642A"/>
    <w:lvl w:ilvl="0" w:tplc="FE8A9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313D4D"/>
    <w:multiLevelType w:val="hybridMultilevel"/>
    <w:tmpl w:val="CEDC72C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C6C76"/>
    <w:multiLevelType w:val="hybridMultilevel"/>
    <w:tmpl w:val="CBFC358C"/>
    <w:lvl w:ilvl="0" w:tplc="168664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8"/>
      </w:rPr>
    </w:lvl>
    <w:lvl w:ilvl="1" w:tplc="168664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47C674F"/>
    <w:multiLevelType w:val="hybridMultilevel"/>
    <w:tmpl w:val="F702C9D2"/>
    <w:lvl w:ilvl="0" w:tplc="FD7C4A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0580C"/>
    <w:multiLevelType w:val="hybridMultilevel"/>
    <w:tmpl w:val="A668755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362A80"/>
    <w:multiLevelType w:val="hybridMultilevel"/>
    <w:tmpl w:val="9AC2A05E"/>
    <w:lvl w:ilvl="0" w:tplc="DA464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C01C2A"/>
    <w:multiLevelType w:val="multilevel"/>
    <w:tmpl w:val="DC16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19596B"/>
    <w:multiLevelType w:val="hybridMultilevel"/>
    <w:tmpl w:val="47B691BA"/>
    <w:lvl w:ilvl="0" w:tplc="B170C81E">
      <w:numFmt w:val="bullet"/>
      <w:lvlText w:val="Ø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i w:val="0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16619"/>
    <w:multiLevelType w:val="hybridMultilevel"/>
    <w:tmpl w:val="1E203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004FC1"/>
    <w:multiLevelType w:val="hybridMultilevel"/>
    <w:tmpl w:val="BABA0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B70FF0"/>
    <w:multiLevelType w:val="hybridMultilevel"/>
    <w:tmpl w:val="39061A86"/>
    <w:lvl w:ilvl="0" w:tplc="08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940B59"/>
    <w:multiLevelType w:val="hybridMultilevel"/>
    <w:tmpl w:val="5F5827F2"/>
    <w:lvl w:ilvl="0" w:tplc="D9C87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6325B"/>
    <w:multiLevelType w:val="hybridMultilevel"/>
    <w:tmpl w:val="0386AC84"/>
    <w:lvl w:ilvl="0" w:tplc="D9C87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B170C81E">
      <w:numFmt w:val="bullet"/>
      <w:lvlText w:val="Ø"/>
      <w:lvlJc w:val="left"/>
      <w:pPr>
        <w:tabs>
          <w:tab w:val="num" w:pos="1785"/>
        </w:tabs>
        <w:ind w:left="1785" w:hanging="705"/>
      </w:pPr>
      <w:rPr>
        <w:rFonts w:ascii="Wingdings" w:eastAsia="Times New Roman" w:hAnsi="Wingdings" w:cs="Times New Roman" w:hint="default"/>
        <w:b w:val="0"/>
        <w:i w:val="0"/>
        <w:sz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5371613">
    <w:abstractNumId w:val="1"/>
  </w:num>
  <w:num w:numId="2" w16cid:durableId="9904781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2418841">
    <w:abstractNumId w:val="13"/>
  </w:num>
  <w:num w:numId="4" w16cid:durableId="686518571">
    <w:abstractNumId w:val="14"/>
  </w:num>
  <w:num w:numId="5" w16cid:durableId="3699614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0793563">
    <w:abstractNumId w:val="5"/>
  </w:num>
  <w:num w:numId="7" w16cid:durableId="1744402201">
    <w:abstractNumId w:val="4"/>
  </w:num>
  <w:num w:numId="8" w16cid:durableId="1777092698">
    <w:abstractNumId w:val="8"/>
  </w:num>
  <w:num w:numId="9" w16cid:durableId="1056507651">
    <w:abstractNumId w:val="9"/>
  </w:num>
  <w:num w:numId="10" w16cid:durableId="1449743440">
    <w:abstractNumId w:val="10"/>
  </w:num>
  <w:num w:numId="11" w16cid:durableId="1585996062">
    <w:abstractNumId w:val="11"/>
  </w:num>
  <w:num w:numId="12" w16cid:durableId="1802529181">
    <w:abstractNumId w:val="0"/>
  </w:num>
  <w:num w:numId="13" w16cid:durableId="14863620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903885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69990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3D"/>
    <w:rsid w:val="00010856"/>
    <w:rsid w:val="00013520"/>
    <w:rsid w:val="00014544"/>
    <w:rsid w:val="0001529B"/>
    <w:rsid w:val="00015D10"/>
    <w:rsid w:val="0002064E"/>
    <w:rsid w:val="0002659D"/>
    <w:rsid w:val="00034A41"/>
    <w:rsid w:val="000356CC"/>
    <w:rsid w:val="000367FE"/>
    <w:rsid w:val="000B6130"/>
    <w:rsid w:val="000D2ACB"/>
    <w:rsid w:val="000F0EE9"/>
    <w:rsid w:val="000F2EC9"/>
    <w:rsid w:val="000F4362"/>
    <w:rsid w:val="00101805"/>
    <w:rsid w:val="00110C94"/>
    <w:rsid w:val="001117F6"/>
    <w:rsid w:val="00116451"/>
    <w:rsid w:val="00137623"/>
    <w:rsid w:val="00144104"/>
    <w:rsid w:val="00144CD9"/>
    <w:rsid w:val="0014703D"/>
    <w:rsid w:val="001477F8"/>
    <w:rsid w:val="001633FA"/>
    <w:rsid w:val="001666B0"/>
    <w:rsid w:val="00171900"/>
    <w:rsid w:val="00191488"/>
    <w:rsid w:val="0019324F"/>
    <w:rsid w:val="001B17AE"/>
    <w:rsid w:val="001B2929"/>
    <w:rsid w:val="001C07EE"/>
    <w:rsid w:val="001C2C80"/>
    <w:rsid w:val="001C5DB8"/>
    <w:rsid w:val="001F2A6B"/>
    <w:rsid w:val="00216EB5"/>
    <w:rsid w:val="00221441"/>
    <w:rsid w:val="002333F8"/>
    <w:rsid w:val="00251386"/>
    <w:rsid w:val="00260D27"/>
    <w:rsid w:val="00270DDE"/>
    <w:rsid w:val="00272217"/>
    <w:rsid w:val="002A238F"/>
    <w:rsid w:val="002A4A7C"/>
    <w:rsid w:val="002B7047"/>
    <w:rsid w:val="002B73A3"/>
    <w:rsid w:val="002C3E3C"/>
    <w:rsid w:val="002D0CAF"/>
    <w:rsid w:val="002E0437"/>
    <w:rsid w:val="002E6029"/>
    <w:rsid w:val="002F1918"/>
    <w:rsid w:val="002F5485"/>
    <w:rsid w:val="002F69BD"/>
    <w:rsid w:val="002F7206"/>
    <w:rsid w:val="003018DD"/>
    <w:rsid w:val="0032614A"/>
    <w:rsid w:val="00332CA0"/>
    <w:rsid w:val="0033305C"/>
    <w:rsid w:val="00345E9D"/>
    <w:rsid w:val="00361652"/>
    <w:rsid w:val="003740BA"/>
    <w:rsid w:val="003753E6"/>
    <w:rsid w:val="00395F4D"/>
    <w:rsid w:val="003A26E0"/>
    <w:rsid w:val="003A2C4A"/>
    <w:rsid w:val="003A7338"/>
    <w:rsid w:val="003B76E5"/>
    <w:rsid w:val="003D4BDD"/>
    <w:rsid w:val="003E4667"/>
    <w:rsid w:val="003F29E5"/>
    <w:rsid w:val="00402E1A"/>
    <w:rsid w:val="00402EEE"/>
    <w:rsid w:val="00431FE0"/>
    <w:rsid w:val="004358B1"/>
    <w:rsid w:val="00444447"/>
    <w:rsid w:val="0044696D"/>
    <w:rsid w:val="004846B6"/>
    <w:rsid w:val="00493F97"/>
    <w:rsid w:val="004A2471"/>
    <w:rsid w:val="004D5A89"/>
    <w:rsid w:val="004E1264"/>
    <w:rsid w:val="004E3B2E"/>
    <w:rsid w:val="004E4542"/>
    <w:rsid w:val="004F2352"/>
    <w:rsid w:val="00510EA4"/>
    <w:rsid w:val="00535482"/>
    <w:rsid w:val="00545B16"/>
    <w:rsid w:val="0055136C"/>
    <w:rsid w:val="00562C32"/>
    <w:rsid w:val="00573CCD"/>
    <w:rsid w:val="00590EBF"/>
    <w:rsid w:val="0059118A"/>
    <w:rsid w:val="005A72DB"/>
    <w:rsid w:val="005B46E8"/>
    <w:rsid w:val="005B5168"/>
    <w:rsid w:val="005C39C6"/>
    <w:rsid w:val="005F3BE4"/>
    <w:rsid w:val="005F6902"/>
    <w:rsid w:val="00610BD4"/>
    <w:rsid w:val="006225DF"/>
    <w:rsid w:val="00622F27"/>
    <w:rsid w:val="006262DD"/>
    <w:rsid w:val="006301A4"/>
    <w:rsid w:val="006421B2"/>
    <w:rsid w:val="00653C85"/>
    <w:rsid w:val="0069239E"/>
    <w:rsid w:val="006A1CCE"/>
    <w:rsid w:val="006C18BB"/>
    <w:rsid w:val="006C243F"/>
    <w:rsid w:val="006C5002"/>
    <w:rsid w:val="006E47BF"/>
    <w:rsid w:val="006E7A38"/>
    <w:rsid w:val="006F7217"/>
    <w:rsid w:val="00703C73"/>
    <w:rsid w:val="00717500"/>
    <w:rsid w:val="007303C6"/>
    <w:rsid w:val="007312C1"/>
    <w:rsid w:val="0073369A"/>
    <w:rsid w:val="0075292F"/>
    <w:rsid w:val="00754FFC"/>
    <w:rsid w:val="0076235B"/>
    <w:rsid w:val="00766EE7"/>
    <w:rsid w:val="00767D20"/>
    <w:rsid w:val="00773B0E"/>
    <w:rsid w:val="00774E04"/>
    <w:rsid w:val="007753D1"/>
    <w:rsid w:val="00791B82"/>
    <w:rsid w:val="00794BF2"/>
    <w:rsid w:val="0079751C"/>
    <w:rsid w:val="007A4034"/>
    <w:rsid w:val="007C4326"/>
    <w:rsid w:val="007C4E98"/>
    <w:rsid w:val="007E3489"/>
    <w:rsid w:val="007F2540"/>
    <w:rsid w:val="007F730F"/>
    <w:rsid w:val="008038C4"/>
    <w:rsid w:val="0081037E"/>
    <w:rsid w:val="00821A81"/>
    <w:rsid w:val="00822A3A"/>
    <w:rsid w:val="00825BB3"/>
    <w:rsid w:val="00830460"/>
    <w:rsid w:val="00836B7D"/>
    <w:rsid w:val="00855FE7"/>
    <w:rsid w:val="0086278C"/>
    <w:rsid w:val="00896A22"/>
    <w:rsid w:val="008A5A27"/>
    <w:rsid w:val="008C1A40"/>
    <w:rsid w:val="008D3988"/>
    <w:rsid w:val="008E1F3E"/>
    <w:rsid w:val="009065AF"/>
    <w:rsid w:val="00930A0A"/>
    <w:rsid w:val="00931426"/>
    <w:rsid w:val="00934FA5"/>
    <w:rsid w:val="0094320F"/>
    <w:rsid w:val="0095298C"/>
    <w:rsid w:val="0095580C"/>
    <w:rsid w:val="009661BD"/>
    <w:rsid w:val="00994A23"/>
    <w:rsid w:val="0099740C"/>
    <w:rsid w:val="009A5235"/>
    <w:rsid w:val="009B6AB7"/>
    <w:rsid w:val="009C59CF"/>
    <w:rsid w:val="009D6128"/>
    <w:rsid w:val="009E1E75"/>
    <w:rsid w:val="009E49DF"/>
    <w:rsid w:val="009F112D"/>
    <w:rsid w:val="009F60F3"/>
    <w:rsid w:val="00A0319C"/>
    <w:rsid w:val="00A2314A"/>
    <w:rsid w:val="00A341EA"/>
    <w:rsid w:val="00A437FB"/>
    <w:rsid w:val="00A51B77"/>
    <w:rsid w:val="00A61998"/>
    <w:rsid w:val="00A63BF3"/>
    <w:rsid w:val="00A710CE"/>
    <w:rsid w:val="00A73747"/>
    <w:rsid w:val="00A9270B"/>
    <w:rsid w:val="00A94BAA"/>
    <w:rsid w:val="00AC7D0E"/>
    <w:rsid w:val="00AD1C0E"/>
    <w:rsid w:val="00AE166C"/>
    <w:rsid w:val="00AF16F2"/>
    <w:rsid w:val="00B200DA"/>
    <w:rsid w:val="00B31087"/>
    <w:rsid w:val="00B35DC7"/>
    <w:rsid w:val="00B6492D"/>
    <w:rsid w:val="00B66771"/>
    <w:rsid w:val="00BB2873"/>
    <w:rsid w:val="00BB7D38"/>
    <w:rsid w:val="00BC2168"/>
    <w:rsid w:val="00BC68E5"/>
    <w:rsid w:val="00BD50F6"/>
    <w:rsid w:val="00BE351E"/>
    <w:rsid w:val="00BE4837"/>
    <w:rsid w:val="00BF6287"/>
    <w:rsid w:val="00BF6A43"/>
    <w:rsid w:val="00C22F0D"/>
    <w:rsid w:val="00C37E2B"/>
    <w:rsid w:val="00C40941"/>
    <w:rsid w:val="00C42441"/>
    <w:rsid w:val="00C82A0B"/>
    <w:rsid w:val="00C96F2F"/>
    <w:rsid w:val="00CA33CA"/>
    <w:rsid w:val="00CC0150"/>
    <w:rsid w:val="00CC1968"/>
    <w:rsid w:val="00CD15F6"/>
    <w:rsid w:val="00CE3DE0"/>
    <w:rsid w:val="00D07258"/>
    <w:rsid w:val="00D11F6D"/>
    <w:rsid w:val="00D140B7"/>
    <w:rsid w:val="00D62B68"/>
    <w:rsid w:val="00D93B68"/>
    <w:rsid w:val="00DA2F1F"/>
    <w:rsid w:val="00DB619B"/>
    <w:rsid w:val="00DB6EA0"/>
    <w:rsid w:val="00DC0791"/>
    <w:rsid w:val="00DE3A1D"/>
    <w:rsid w:val="00DF7EC9"/>
    <w:rsid w:val="00E00F07"/>
    <w:rsid w:val="00E2101C"/>
    <w:rsid w:val="00E30DA8"/>
    <w:rsid w:val="00E3666B"/>
    <w:rsid w:val="00E510CA"/>
    <w:rsid w:val="00E561E4"/>
    <w:rsid w:val="00E6554C"/>
    <w:rsid w:val="00E90082"/>
    <w:rsid w:val="00E94E99"/>
    <w:rsid w:val="00E95450"/>
    <w:rsid w:val="00EA082E"/>
    <w:rsid w:val="00EE0553"/>
    <w:rsid w:val="00EE43FC"/>
    <w:rsid w:val="00EE7853"/>
    <w:rsid w:val="00EF0E95"/>
    <w:rsid w:val="00F1568B"/>
    <w:rsid w:val="00F475BA"/>
    <w:rsid w:val="00F54276"/>
    <w:rsid w:val="00F55E95"/>
    <w:rsid w:val="00F57438"/>
    <w:rsid w:val="00F637A4"/>
    <w:rsid w:val="00F67C61"/>
    <w:rsid w:val="00F73657"/>
    <w:rsid w:val="00F73FC6"/>
    <w:rsid w:val="00F920BF"/>
    <w:rsid w:val="00F92B32"/>
    <w:rsid w:val="00FB24CF"/>
    <w:rsid w:val="00FD503D"/>
    <w:rsid w:val="00FE331B"/>
    <w:rsid w:val="00FE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BC0DF"/>
  <w15:chartTrackingRefBased/>
  <w15:docId w15:val="{378EBB81-6528-4725-80BA-9DC07170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basedOn w:val="Normal"/>
    <w:link w:val="Heading2Char"/>
    <w:qFormat/>
    <w:rsid w:val="00FD50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D503D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Hyperlink">
    <w:name w:val="Hyperlink"/>
    <w:basedOn w:val="DefaultParagraphFont"/>
    <w:uiPriority w:val="99"/>
    <w:rsid w:val="00FD503D"/>
    <w:rPr>
      <w:color w:val="0000FF"/>
      <w:u w:val="single"/>
    </w:rPr>
  </w:style>
  <w:style w:type="paragraph" w:customStyle="1" w:styleId="Style5">
    <w:name w:val="Style5"/>
    <w:basedOn w:val="Normal"/>
    <w:uiPriority w:val="99"/>
    <w:rsid w:val="00FD503D"/>
    <w:pPr>
      <w:widowControl w:val="0"/>
      <w:autoSpaceDE w:val="0"/>
      <w:autoSpaceDN w:val="0"/>
      <w:adjustRightInd w:val="0"/>
      <w:spacing w:line="283" w:lineRule="exact"/>
      <w:ind w:hanging="142"/>
    </w:pPr>
  </w:style>
  <w:style w:type="character" w:customStyle="1" w:styleId="FontStyle13">
    <w:name w:val="Font Style13"/>
    <w:basedOn w:val="DefaultParagraphFont"/>
    <w:uiPriority w:val="99"/>
    <w:rsid w:val="00FD503D"/>
    <w:rPr>
      <w:rFonts w:ascii="Times New Roman" w:hAnsi="Times New Roman" w:cs="Times New Roman" w:hint="default"/>
      <w:sz w:val="22"/>
      <w:szCs w:val="22"/>
    </w:rPr>
  </w:style>
  <w:style w:type="character" w:styleId="Strong">
    <w:name w:val="Strong"/>
    <w:basedOn w:val="DefaultParagraphFont"/>
    <w:qFormat/>
    <w:rsid w:val="00FD503D"/>
    <w:rPr>
      <w:b/>
      <w:bCs/>
    </w:rPr>
  </w:style>
  <w:style w:type="paragraph" w:customStyle="1" w:styleId="1">
    <w:name w:val="Заголовок1"/>
    <w:basedOn w:val="Normal"/>
    <w:next w:val="BodyText"/>
    <w:rsid w:val="00FD503D"/>
    <w:pPr>
      <w:keepNext/>
      <w:widowControl w:val="0"/>
      <w:suppressAutoHyphens/>
      <w:spacing w:before="240" w:after="120"/>
      <w:jc w:val="right"/>
    </w:pPr>
    <w:rPr>
      <w:rFonts w:ascii="Arial" w:eastAsia="MS Mincho" w:hAnsi="Arial" w:cs="Tahoma"/>
      <w:b/>
      <w:bCs/>
      <w:kern w:val="2"/>
      <w:sz w:val="28"/>
      <w:szCs w:val="28"/>
      <w:lang w:val="ro-RO" w:eastAsia="ar-SA"/>
    </w:rPr>
  </w:style>
  <w:style w:type="paragraph" w:styleId="ListParagraph">
    <w:name w:val="List Paragraph"/>
    <w:basedOn w:val="Normal"/>
    <w:uiPriority w:val="34"/>
    <w:qFormat/>
    <w:rsid w:val="00FD503D"/>
    <w:pPr>
      <w:ind w:left="720"/>
    </w:pPr>
    <w:rPr>
      <w:rFonts w:ascii="Calibri" w:eastAsia="SimSun" w:hAnsi="Calibri" w:cs="Calibri"/>
      <w:sz w:val="22"/>
      <w:szCs w:val="22"/>
      <w:lang w:val="en-US" w:eastAsia="zh-CN"/>
    </w:rPr>
  </w:style>
  <w:style w:type="paragraph" w:customStyle="1" w:styleId="Prliminairetype">
    <w:name w:val="Préliminaire type"/>
    <w:basedOn w:val="Normal"/>
    <w:next w:val="Normal"/>
    <w:rsid w:val="00FD503D"/>
    <w:pPr>
      <w:spacing w:before="360"/>
      <w:jc w:val="center"/>
    </w:pPr>
    <w:rPr>
      <w:b/>
      <w:lang w:val="ro-RO" w:eastAsia="en-GB"/>
    </w:rPr>
  </w:style>
  <w:style w:type="paragraph" w:customStyle="1" w:styleId="Default">
    <w:name w:val="Default"/>
    <w:rsid w:val="00FD503D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ro-RO" w:eastAsia="zh-CN"/>
    </w:rPr>
  </w:style>
  <w:style w:type="paragraph" w:customStyle="1" w:styleId="Style2">
    <w:name w:val="Style2"/>
    <w:basedOn w:val="Normal"/>
    <w:uiPriority w:val="99"/>
    <w:rsid w:val="00FD503D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Normal"/>
    <w:uiPriority w:val="99"/>
    <w:rsid w:val="00FD503D"/>
    <w:pPr>
      <w:widowControl w:val="0"/>
      <w:autoSpaceDE w:val="0"/>
      <w:autoSpaceDN w:val="0"/>
      <w:adjustRightInd w:val="0"/>
      <w:spacing w:line="259" w:lineRule="exact"/>
      <w:ind w:hanging="518"/>
    </w:pPr>
  </w:style>
  <w:style w:type="paragraph" w:customStyle="1" w:styleId="Style6">
    <w:name w:val="Style6"/>
    <w:basedOn w:val="Normal"/>
    <w:uiPriority w:val="99"/>
    <w:rsid w:val="00FD503D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"/>
    <w:uiPriority w:val="99"/>
    <w:rsid w:val="00FD503D"/>
    <w:pPr>
      <w:widowControl w:val="0"/>
      <w:autoSpaceDE w:val="0"/>
      <w:autoSpaceDN w:val="0"/>
      <w:adjustRightInd w:val="0"/>
      <w:spacing w:line="266" w:lineRule="exact"/>
      <w:jc w:val="both"/>
    </w:pPr>
  </w:style>
  <w:style w:type="paragraph" w:customStyle="1" w:styleId="Style8">
    <w:name w:val="Style8"/>
    <w:basedOn w:val="Normal"/>
    <w:uiPriority w:val="99"/>
    <w:rsid w:val="00FD503D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uiPriority w:val="99"/>
    <w:rsid w:val="00FD503D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uiPriority w:val="99"/>
    <w:rsid w:val="00FD503D"/>
    <w:rPr>
      <w:rFonts w:ascii="Times New Roman" w:hAnsi="Times New Roman" w:cs="Times New Roman" w:hint="default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FD50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50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95298C"/>
  </w:style>
  <w:style w:type="paragraph" w:customStyle="1" w:styleId="rtejustify">
    <w:name w:val="rtejustify"/>
    <w:basedOn w:val="Normal"/>
    <w:rsid w:val="0095298C"/>
    <w:pPr>
      <w:spacing w:before="100" w:beforeAutospacing="1" w:after="100" w:afterAutospacing="1"/>
    </w:pPr>
    <w:rPr>
      <w:lang w:val="en-US" w:eastAsia="en-US"/>
    </w:rPr>
  </w:style>
  <w:style w:type="paragraph" w:customStyle="1" w:styleId="rteindent1">
    <w:name w:val="rteindent1"/>
    <w:basedOn w:val="Normal"/>
    <w:rsid w:val="0095298C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qFormat/>
    <w:rsid w:val="0095298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336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2A3A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02064E"/>
  </w:style>
  <w:style w:type="character" w:customStyle="1" w:styleId="eop">
    <w:name w:val="eop"/>
    <w:basedOn w:val="DefaultParagraphFont"/>
    <w:rsid w:val="0002064E"/>
  </w:style>
  <w:style w:type="paragraph" w:customStyle="1" w:styleId="paragraph">
    <w:name w:val="paragraph"/>
    <w:basedOn w:val="Normal"/>
    <w:rsid w:val="0002064E"/>
    <w:pPr>
      <w:spacing w:before="100" w:beforeAutospacing="1" w:after="100" w:afterAutospacing="1"/>
    </w:pPr>
    <w:rPr>
      <w:lang w:val="ro-MD" w:eastAsia="ro-MD"/>
    </w:rPr>
  </w:style>
  <w:style w:type="character" w:customStyle="1" w:styleId="scxw229003540">
    <w:name w:val="scxw229003540"/>
    <w:basedOn w:val="DefaultParagraphFont"/>
    <w:rsid w:val="0002064E"/>
  </w:style>
  <w:style w:type="paragraph" w:styleId="Header">
    <w:name w:val="header"/>
    <w:basedOn w:val="Normal"/>
    <w:link w:val="HeaderChar"/>
    <w:uiPriority w:val="99"/>
    <w:unhideWhenUsed/>
    <w:rsid w:val="003A2C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C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3A2C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C4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fa.gov.md" TargetMode="External"/><Relationship Id="rId18" Type="http://schemas.openxmlformats.org/officeDocument/2006/relationships/hyperlink" Target="https://eur-lex.europa.eu/eli/reg/1996/1257/oj" TargetMode="External"/><Relationship Id="rId26" Type="http://schemas.openxmlformats.org/officeDocument/2006/relationships/hyperlink" Target="http://europa.eu/index_ro.ht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ur-lex.europa.eu/legal-content/RO/TXT/PDF/?uri=CELEX:22022D1997&amp;from=EN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sruc@mfa.gov.md" TargetMode="External"/><Relationship Id="rId17" Type="http://schemas.openxmlformats.org/officeDocument/2006/relationships/hyperlink" Target="https://www.legis.md/cautare/getResults?doc_id=149294&amp;lang=ro" TargetMode="External"/><Relationship Id="rId25" Type="http://schemas.openxmlformats.org/officeDocument/2006/relationships/hyperlink" Target="http://eeas.europa.eu/delegations/moldova/index_en.htm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.md/cautare/getResults?doc_id=117720&amp;lang=ro" TargetMode="External"/><Relationship Id="rId20" Type="http://schemas.openxmlformats.org/officeDocument/2006/relationships/hyperlink" Target="https://eur-lex.europa.eu/legal-content/RO/TXT/?uri=CELEX%3A22014A0830%2801%29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ruc@mfa.gov.md" TargetMode="External"/><Relationship Id="rId24" Type="http://schemas.openxmlformats.org/officeDocument/2006/relationships/hyperlink" Target="http://mfa.gov.md/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old.gov.md/sites/default/files/document/attachments/program_de_guv-final_ro.pdf" TargetMode="External"/><Relationship Id="rId23" Type="http://schemas.openxmlformats.org/officeDocument/2006/relationships/hyperlink" Target="http://www.gov.md" TargetMode="External"/><Relationship Id="rId28" Type="http://schemas.openxmlformats.org/officeDocument/2006/relationships/hyperlink" Target="https://ec.europa.eu/neighbourhood-enlargement/european-neighbourhood-policy/countries-region/moldova_en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ur-lex.europa.eu/legal-content/EN/TXT/HTML/?uri=CELEX:32021R0947&amp;from=EN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.md/cautare/getResults?doc_id=136130&amp;lang=ro" TargetMode="External"/><Relationship Id="rId22" Type="http://schemas.openxmlformats.org/officeDocument/2006/relationships/hyperlink" Target="https://www.legis.md/cautare/getResults?doc_id=144467&amp;lang=ro" TargetMode="External"/><Relationship Id="rId27" Type="http://schemas.openxmlformats.org/officeDocument/2006/relationships/hyperlink" Target="http://www.eur-lex.europa.eu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C6E3D5299A141B301ED59BC9A2CD6" ma:contentTypeVersion="13" ma:contentTypeDescription="Creați un document nou." ma:contentTypeScope="" ma:versionID="f7d58da78c3cf953f3590b214bca5772">
  <xsd:schema xmlns:xsd="http://www.w3.org/2001/XMLSchema" xmlns:xs="http://www.w3.org/2001/XMLSchema" xmlns:p="http://schemas.microsoft.com/office/2006/metadata/properties" xmlns:ns2="084aa1bb-6a61-4593-ae7c-23cfe5f11e2b" xmlns:ns3="d89666b6-eb5f-416f-9481-684ff84b7fbb" targetNamespace="http://schemas.microsoft.com/office/2006/metadata/properties" ma:root="true" ma:fieldsID="bf916453c6348b8837846fe4e047909d" ns2:_="" ns3:_="">
    <xsd:import namespace="084aa1bb-6a61-4593-ae7c-23cfe5f11e2b"/>
    <xsd:import namespace="d89666b6-eb5f-416f-9481-684ff84b7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aa1bb-6a61-4593-ae7c-23cfe5f11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66b6-eb5f-416f-9481-684ff84b7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084aa1bb-6a61-4593-ae7c-23cfe5f11e2b" xsi:nil="true"/>
    <SharedWithUsers xmlns="d89666b6-eb5f-416f-9481-684ff84b7fb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7096ECE-AC10-46F4-9FBC-46677555B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aa1bb-6a61-4593-ae7c-23cfe5f11e2b"/>
    <ds:schemaRef ds:uri="d89666b6-eb5f-416f-9481-684ff84b7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63862F-71CF-4053-B533-85BEFB987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A91E5E-5AE6-4834-8FA4-D52B6E8F6D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58F355-43A9-4047-AFB2-B969F79A93DA}">
  <ds:schemaRefs>
    <ds:schemaRef ds:uri="http://schemas.microsoft.com/office/2006/metadata/properties"/>
    <ds:schemaRef ds:uri="http://schemas.microsoft.com/office/infopath/2007/PartnerControls"/>
    <ds:schemaRef ds:uri="084aa1bb-6a61-4593-ae7c-23cfe5f11e2b"/>
    <ds:schemaRef ds:uri="d89666b6-eb5f-416f-9481-684ff84b7fbb"/>
  </ds:schemaRefs>
</ds:datastoreItem>
</file>

<file path=docMetadata/LabelInfo.xml><?xml version="1.0" encoding="utf-8"?>
<clbl:labelList xmlns:clbl="http://schemas.microsoft.com/office/2020/mipLabelMetadata">
  <clbl:label id="{5c4e35d5-db9c-4c03-801d-f4783407a705}" enabled="1" method="Standard" siteId="{8e0fb675-40bd-4ab4-adce-8720cfc45b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Daniela Dima</cp:lastModifiedBy>
  <cp:revision>3</cp:revision>
  <cp:lastPrinted>2025-05-20T12:13:00Z</cp:lastPrinted>
  <dcterms:created xsi:type="dcterms:W3CDTF">2025-08-19T08:18:00Z</dcterms:created>
  <dcterms:modified xsi:type="dcterms:W3CDTF">2025-08-19T08:21:00Z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4e35d5-db9c-4c03-801d-f4783407a705_Enabled">
    <vt:lpwstr>true</vt:lpwstr>
  </property>
  <property fmtid="{D5CDD505-2E9C-101B-9397-08002B2CF9AE}" pid="3" name="MSIP_Label_5c4e35d5-db9c-4c03-801d-f4783407a705_SetDate">
    <vt:lpwstr>2021-09-23T10:41:08Z</vt:lpwstr>
  </property>
  <property fmtid="{D5CDD505-2E9C-101B-9397-08002B2CF9AE}" pid="4" name="MSIP_Label_5c4e35d5-db9c-4c03-801d-f4783407a705_Method">
    <vt:lpwstr>Standard</vt:lpwstr>
  </property>
  <property fmtid="{D5CDD505-2E9C-101B-9397-08002B2CF9AE}" pid="5" name="MSIP_Label_5c4e35d5-db9c-4c03-801d-f4783407a705_Name">
    <vt:lpwstr>[MFA] Default</vt:lpwstr>
  </property>
  <property fmtid="{D5CDD505-2E9C-101B-9397-08002B2CF9AE}" pid="6" name="MSIP_Label_5c4e35d5-db9c-4c03-801d-f4783407a705_SiteId">
    <vt:lpwstr>8e0fb675-40bd-4ab4-adce-8720cfc45ba7</vt:lpwstr>
  </property>
  <property fmtid="{D5CDD505-2E9C-101B-9397-08002B2CF9AE}" pid="7" name="MSIP_Label_5c4e35d5-db9c-4c03-801d-f4783407a705_ActionId">
    <vt:lpwstr>2f40cbc1-ee20-42f7-ad3d-499abed10f95</vt:lpwstr>
  </property>
  <property fmtid="{D5CDD505-2E9C-101B-9397-08002B2CF9AE}" pid="8" name="MSIP_Label_5c4e35d5-db9c-4c03-801d-f4783407a705_ContentBits">
    <vt:lpwstr>0</vt:lpwstr>
  </property>
  <property fmtid="{D5CDD505-2E9C-101B-9397-08002B2CF9AE}" pid="9" name="Order">
    <vt:r8>3111100</vt:r8>
  </property>
  <property fmtid="{D5CDD505-2E9C-101B-9397-08002B2CF9AE}" pid="10" name="ContentTypeId">
    <vt:lpwstr>0x010100412C6E3D5299A141B301ED59BC9A2CD6</vt:lpwstr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