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C48A" w14:textId="77777777" w:rsidR="003C4C2E" w:rsidRPr="00DE1351" w:rsidRDefault="003C4C2E" w:rsidP="001339C2">
      <w:pPr>
        <w:jc w:val="right"/>
        <w:rPr>
          <w:bCs/>
          <w:color w:val="000000"/>
          <w:lang w:val="ro-RO"/>
        </w:rPr>
      </w:pPr>
    </w:p>
    <w:p w14:paraId="14B6EBD8" w14:textId="77777777" w:rsidR="009F1A22" w:rsidRDefault="009F1A22" w:rsidP="003C4C2E">
      <w:pPr>
        <w:jc w:val="center"/>
        <w:rPr>
          <w:b/>
          <w:iCs/>
          <w:sz w:val="26"/>
          <w:szCs w:val="26"/>
          <w:lang w:val="ro-RO"/>
        </w:rPr>
      </w:pPr>
    </w:p>
    <w:p w14:paraId="75AC4184" w14:textId="77777777" w:rsidR="009F1A22" w:rsidRPr="00C17583" w:rsidRDefault="009F1A22" w:rsidP="009F1A22">
      <w:pPr>
        <w:ind w:left="4536" w:right="-1" w:firstLine="2693"/>
        <w:jc w:val="both"/>
        <w:rPr>
          <w:rFonts w:eastAsia="Calibri"/>
          <w:bCs/>
          <w:color w:val="000000"/>
          <w:sz w:val="26"/>
          <w:szCs w:val="26"/>
          <w:lang w:val="fr-FR" w:eastAsia="zh-CN"/>
        </w:rPr>
      </w:pPr>
      <w:r w:rsidRPr="00C17583">
        <w:rPr>
          <w:rFonts w:eastAsia="Calibri"/>
          <w:bCs/>
          <w:color w:val="000000"/>
          <w:sz w:val="26"/>
          <w:szCs w:val="26"/>
          <w:lang w:val="fr-FR" w:eastAsia="zh-CN"/>
        </w:rPr>
        <w:t>APROB:</w:t>
      </w:r>
    </w:p>
    <w:p w14:paraId="6C5A53D8" w14:textId="77777777" w:rsidR="009F1A22" w:rsidRPr="00C17583" w:rsidRDefault="009F1A22" w:rsidP="009F1A22">
      <w:pPr>
        <w:ind w:left="4536" w:right="-1"/>
        <w:jc w:val="both"/>
        <w:rPr>
          <w:rFonts w:eastAsia="Calibri"/>
          <w:bCs/>
          <w:color w:val="000000"/>
          <w:sz w:val="26"/>
          <w:szCs w:val="26"/>
          <w:lang w:val="fr-FR" w:eastAsia="zh-CN"/>
        </w:rPr>
      </w:pPr>
    </w:p>
    <w:p w14:paraId="604F7F13" w14:textId="77777777" w:rsidR="009F1A22" w:rsidRPr="00C17583" w:rsidRDefault="009F1A22" w:rsidP="009F1A22">
      <w:pPr>
        <w:ind w:left="4536" w:right="-1"/>
        <w:jc w:val="both"/>
        <w:rPr>
          <w:rFonts w:eastAsia="Calibri"/>
          <w:bCs/>
          <w:color w:val="000000"/>
          <w:sz w:val="26"/>
          <w:szCs w:val="26"/>
          <w:lang w:val="fr-FR" w:eastAsia="zh-CN"/>
        </w:rPr>
      </w:pPr>
    </w:p>
    <w:p w14:paraId="64CAF49C" w14:textId="77777777" w:rsidR="009F1A22" w:rsidRPr="00C17583" w:rsidRDefault="009F1A22" w:rsidP="009F1A22">
      <w:pPr>
        <w:ind w:left="4536" w:right="-1"/>
        <w:jc w:val="both"/>
        <w:rPr>
          <w:rFonts w:eastAsia="Calibri"/>
          <w:color w:val="000000"/>
          <w:sz w:val="26"/>
          <w:szCs w:val="26"/>
          <w:lang w:val="fr-FR" w:eastAsia="zh-CN"/>
        </w:rPr>
      </w:pPr>
      <w:r w:rsidRPr="00C17583">
        <w:rPr>
          <w:rFonts w:eastAsia="Calibri"/>
          <w:color w:val="000000"/>
          <w:sz w:val="26"/>
          <w:szCs w:val="26"/>
          <w:lang w:val="fr-FR" w:eastAsia="zh-CN"/>
        </w:rPr>
        <w:t xml:space="preserve">                     __________________________</w:t>
      </w:r>
    </w:p>
    <w:p w14:paraId="5916F669" w14:textId="77777777" w:rsidR="009F1A22" w:rsidRPr="00C17583" w:rsidRDefault="009F1A22" w:rsidP="009F1A22">
      <w:pPr>
        <w:spacing w:line="276" w:lineRule="auto"/>
        <w:ind w:left="4536" w:right="-1" w:firstLine="2268"/>
        <w:jc w:val="both"/>
        <w:rPr>
          <w:rFonts w:eastAsia="Calibri"/>
          <w:bCs/>
          <w:color w:val="000000"/>
          <w:sz w:val="26"/>
          <w:szCs w:val="26"/>
          <w:lang w:val="fr-FR" w:eastAsia="zh-CN"/>
        </w:rPr>
      </w:pPr>
      <w:r w:rsidRPr="00C17583">
        <w:rPr>
          <w:rFonts w:eastAsia="Calibri"/>
          <w:bCs/>
          <w:color w:val="000000"/>
          <w:sz w:val="26"/>
          <w:szCs w:val="26"/>
          <w:lang w:val="fr-FR" w:eastAsia="zh-CN"/>
        </w:rPr>
        <w:t>Nicu POPESCU</w:t>
      </w:r>
    </w:p>
    <w:p w14:paraId="60F81001" w14:textId="77777777" w:rsidR="009F1A22" w:rsidRPr="00C17583" w:rsidRDefault="009F1A22" w:rsidP="009F1A22">
      <w:pPr>
        <w:spacing w:line="276" w:lineRule="auto"/>
        <w:ind w:left="4111" w:right="-1"/>
        <w:jc w:val="both"/>
        <w:rPr>
          <w:rFonts w:eastAsia="Calibri"/>
          <w:bCs/>
          <w:color w:val="000000"/>
          <w:sz w:val="26"/>
          <w:szCs w:val="26"/>
          <w:lang w:val="fr-FR" w:eastAsia="zh-CN"/>
        </w:rPr>
      </w:pPr>
      <w:r w:rsidRPr="00C17583">
        <w:rPr>
          <w:rFonts w:eastAsia="Calibri"/>
          <w:bCs/>
          <w:color w:val="000000"/>
          <w:sz w:val="26"/>
          <w:szCs w:val="26"/>
          <w:lang w:val="fr-FR" w:eastAsia="zh-CN"/>
        </w:rPr>
        <w:t xml:space="preserve">                                   Viceprim-ministru, Ministru</w:t>
      </w:r>
    </w:p>
    <w:p w14:paraId="278AEBDA" w14:textId="77777777" w:rsidR="009F1A22" w:rsidRPr="003E199B" w:rsidRDefault="009F1A22" w:rsidP="009F1A22">
      <w:pPr>
        <w:spacing w:line="276" w:lineRule="auto"/>
        <w:ind w:left="4111" w:right="-1"/>
        <w:jc w:val="both"/>
        <w:rPr>
          <w:rFonts w:eastAsia="Calibri"/>
          <w:bCs/>
          <w:color w:val="000000"/>
          <w:sz w:val="26"/>
          <w:szCs w:val="26"/>
          <w:lang w:val="en-US" w:eastAsia="zh-CN"/>
        </w:rPr>
      </w:pPr>
      <w:r w:rsidRPr="00C17583">
        <w:rPr>
          <w:rFonts w:eastAsia="Calibri"/>
          <w:bCs/>
          <w:color w:val="000000"/>
          <w:sz w:val="26"/>
          <w:szCs w:val="26"/>
          <w:lang w:val="fr-FR" w:eastAsia="zh-CN"/>
        </w:rPr>
        <w:t xml:space="preserve">           </w:t>
      </w:r>
      <w:r w:rsidRPr="002818D1">
        <w:rPr>
          <w:rFonts w:eastAsia="Calibri"/>
          <w:bCs/>
          <w:color w:val="000000"/>
          <w:sz w:val="26"/>
          <w:szCs w:val="26"/>
          <w:lang w:val="en-US" w:eastAsia="zh-CN"/>
        </w:rPr>
        <w:t>al Afacerilor Externe şi Integrării Europene</w:t>
      </w:r>
    </w:p>
    <w:p w14:paraId="50FE7679" w14:textId="77777777" w:rsidR="009F1A22" w:rsidRDefault="009F1A22" w:rsidP="009F1A22">
      <w:pPr>
        <w:rPr>
          <w:b/>
          <w:iCs/>
          <w:sz w:val="26"/>
          <w:szCs w:val="26"/>
          <w:lang w:val="ro-RO"/>
        </w:rPr>
      </w:pPr>
    </w:p>
    <w:p w14:paraId="1C3DABCA" w14:textId="6FF2CF0F" w:rsidR="003C4C2E" w:rsidRPr="00E569E2" w:rsidRDefault="003C4C2E" w:rsidP="003C4C2E">
      <w:pPr>
        <w:jc w:val="center"/>
        <w:rPr>
          <w:b/>
          <w:iCs/>
          <w:sz w:val="26"/>
          <w:szCs w:val="26"/>
          <w:lang w:val="ro-RO"/>
        </w:rPr>
      </w:pPr>
      <w:r w:rsidRPr="00E569E2">
        <w:rPr>
          <w:b/>
          <w:iCs/>
          <w:sz w:val="26"/>
          <w:szCs w:val="26"/>
          <w:lang w:val="ro-RO"/>
        </w:rPr>
        <w:t>Ministerul Afacerilor Externe şi Integrării Europene al Republicii Moldova</w:t>
      </w:r>
    </w:p>
    <w:p w14:paraId="26719FFF" w14:textId="2F826615" w:rsidR="003C4C2E" w:rsidRPr="00E569E2" w:rsidRDefault="003C4C2E" w:rsidP="00B914BE">
      <w:pPr>
        <w:jc w:val="center"/>
        <w:rPr>
          <w:b/>
          <w:iCs/>
          <w:sz w:val="26"/>
          <w:szCs w:val="26"/>
          <w:lang w:val="ro-RO"/>
        </w:rPr>
      </w:pPr>
      <w:r w:rsidRPr="00E569E2">
        <w:rPr>
          <w:b/>
          <w:iCs/>
          <w:sz w:val="26"/>
          <w:szCs w:val="26"/>
          <w:lang w:val="ro-RO"/>
        </w:rPr>
        <w:t>anunţă  concurs</w:t>
      </w:r>
      <w:r w:rsidR="00B914BE" w:rsidRPr="00E569E2">
        <w:rPr>
          <w:b/>
          <w:iCs/>
          <w:sz w:val="26"/>
          <w:szCs w:val="26"/>
          <w:lang w:val="ro-RO"/>
        </w:rPr>
        <w:t xml:space="preserve"> </w:t>
      </w:r>
      <w:r w:rsidRPr="00E569E2">
        <w:rPr>
          <w:b/>
          <w:iCs/>
          <w:sz w:val="26"/>
          <w:szCs w:val="26"/>
          <w:lang w:val="ro-RO"/>
        </w:rPr>
        <w:t xml:space="preserve">pentru  ocuparea  </w:t>
      </w:r>
      <w:r w:rsidR="005949D6" w:rsidRPr="00E569E2">
        <w:rPr>
          <w:b/>
          <w:iCs/>
          <w:sz w:val="26"/>
          <w:szCs w:val="26"/>
          <w:lang w:val="ro-RO"/>
        </w:rPr>
        <w:t>funcți</w:t>
      </w:r>
      <w:r w:rsidR="005949D6">
        <w:rPr>
          <w:b/>
          <w:iCs/>
          <w:sz w:val="26"/>
          <w:szCs w:val="26"/>
          <w:lang w:val="ro-RO"/>
        </w:rPr>
        <w:t>ei</w:t>
      </w:r>
      <w:r w:rsidRPr="00E569E2">
        <w:rPr>
          <w:b/>
          <w:iCs/>
          <w:sz w:val="26"/>
          <w:szCs w:val="26"/>
          <w:lang w:val="ro-RO"/>
        </w:rPr>
        <w:t xml:space="preserve"> publice / diplomatice  vacante:</w:t>
      </w:r>
    </w:p>
    <w:p w14:paraId="7013C3AA" w14:textId="77777777" w:rsidR="00CC1680" w:rsidRPr="00E569E2" w:rsidRDefault="00CC1680" w:rsidP="003C4C2E">
      <w:pPr>
        <w:jc w:val="center"/>
        <w:rPr>
          <w:b/>
          <w:iCs/>
          <w:sz w:val="26"/>
          <w:szCs w:val="26"/>
          <w:lang w:val="ro-RO"/>
        </w:rPr>
      </w:pPr>
    </w:p>
    <w:p w14:paraId="319DC4F7" w14:textId="77777777" w:rsidR="00A85D41" w:rsidRPr="00E569E2" w:rsidRDefault="003C6C56" w:rsidP="00A85D41">
      <w:pPr>
        <w:jc w:val="center"/>
        <w:rPr>
          <w:b/>
          <w:iCs/>
          <w:sz w:val="26"/>
          <w:szCs w:val="26"/>
          <w:lang w:val="ro-RO"/>
        </w:rPr>
      </w:pPr>
      <w:r w:rsidRPr="00E569E2">
        <w:rPr>
          <w:b/>
          <w:iCs/>
          <w:sz w:val="26"/>
          <w:szCs w:val="26"/>
          <w:lang w:val="ro-RO"/>
        </w:rPr>
        <w:t>Direcția management instituțional</w:t>
      </w:r>
    </w:p>
    <w:p w14:paraId="5672121D" w14:textId="0C99FE8B" w:rsidR="00A85D41" w:rsidRPr="00E569E2" w:rsidRDefault="00A85D41" w:rsidP="00A85D41">
      <w:pPr>
        <w:jc w:val="center"/>
        <w:rPr>
          <w:b/>
          <w:iCs/>
          <w:sz w:val="26"/>
          <w:szCs w:val="26"/>
          <w:lang w:val="ro-RO"/>
        </w:rPr>
      </w:pPr>
      <w:r w:rsidRPr="00E569E2">
        <w:rPr>
          <w:b/>
          <w:iCs/>
          <w:sz w:val="26"/>
          <w:szCs w:val="26"/>
          <w:lang w:val="ro-RO"/>
        </w:rPr>
        <w:t xml:space="preserve"> Secția resurse umane și contencios</w:t>
      </w:r>
    </w:p>
    <w:p w14:paraId="73D81859" w14:textId="712DD73C" w:rsidR="003C6C56" w:rsidRPr="00CB3028" w:rsidRDefault="003C6C56" w:rsidP="003C6C56">
      <w:pPr>
        <w:jc w:val="center"/>
        <w:rPr>
          <w:b/>
          <w:i/>
          <w:sz w:val="26"/>
          <w:szCs w:val="26"/>
          <w:lang w:val="ro-RO"/>
        </w:rPr>
      </w:pPr>
    </w:p>
    <w:p w14:paraId="41463C48" w14:textId="7379AB58" w:rsidR="00CC1680" w:rsidRPr="00CB3028" w:rsidRDefault="004D7AAC" w:rsidP="00CC1680">
      <w:pPr>
        <w:jc w:val="center"/>
        <w:rPr>
          <w:bCs/>
          <w:sz w:val="26"/>
          <w:szCs w:val="26"/>
          <w:lang w:val="ro-RO"/>
        </w:rPr>
      </w:pPr>
      <w:r>
        <w:rPr>
          <w:bCs/>
          <w:sz w:val="26"/>
          <w:szCs w:val="26"/>
          <w:lang w:val="ro-RO"/>
        </w:rPr>
        <w:t>Secretar I</w:t>
      </w:r>
      <w:r w:rsidR="00176EA6" w:rsidRPr="00CB3028">
        <w:rPr>
          <w:bCs/>
          <w:sz w:val="26"/>
          <w:szCs w:val="26"/>
          <w:lang w:val="ro-RO"/>
        </w:rPr>
        <w:t xml:space="preserve"> (probleme juridice)</w:t>
      </w:r>
      <w:r w:rsidR="00AB6301">
        <w:rPr>
          <w:bCs/>
          <w:sz w:val="26"/>
          <w:szCs w:val="26"/>
          <w:lang w:val="ro-RO"/>
        </w:rPr>
        <w:t xml:space="preserve"> – 1 post</w:t>
      </w:r>
    </w:p>
    <w:p w14:paraId="2E8EF255" w14:textId="77777777" w:rsidR="003C4C2E" w:rsidRPr="00CB3028" w:rsidRDefault="003C4C2E" w:rsidP="00A85D41">
      <w:pPr>
        <w:rPr>
          <w:b/>
          <w:i/>
          <w:sz w:val="26"/>
          <w:szCs w:val="26"/>
          <w:lang w:val="ro-RO"/>
        </w:rPr>
      </w:pPr>
    </w:p>
    <w:p w14:paraId="3CF37FE5" w14:textId="77777777" w:rsidR="003C4C2E" w:rsidRPr="00CB3028" w:rsidRDefault="003C4C2E" w:rsidP="003C4C2E">
      <w:pPr>
        <w:jc w:val="center"/>
        <w:rPr>
          <w:b/>
          <w:iCs/>
          <w:sz w:val="26"/>
          <w:szCs w:val="26"/>
          <w:lang w:val="ro-RO"/>
        </w:rPr>
      </w:pPr>
      <w:r w:rsidRPr="00CB3028">
        <w:rPr>
          <w:b/>
          <w:iCs/>
          <w:sz w:val="26"/>
          <w:szCs w:val="26"/>
          <w:lang w:val="ro-RO"/>
        </w:rPr>
        <w:t>Sarcinile de bază:</w:t>
      </w:r>
    </w:p>
    <w:p w14:paraId="02FB07AF" w14:textId="760F0A85" w:rsidR="00D80762" w:rsidRPr="00D80762" w:rsidRDefault="00D80762" w:rsidP="00374E5A">
      <w:pPr>
        <w:numPr>
          <w:ilvl w:val="0"/>
          <w:numId w:val="10"/>
        </w:numPr>
        <w:jc w:val="both"/>
        <w:rPr>
          <w:b/>
          <w:sz w:val="26"/>
          <w:szCs w:val="26"/>
          <w:lang w:val="ro-RO"/>
        </w:rPr>
      </w:pPr>
      <w:r>
        <w:rPr>
          <w:bCs/>
          <w:sz w:val="26"/>
          <w:szCs w:val="26"/>
          <w:lang w:val="ro-RO"/>
        </w:rPr>
        <w:t>Reprezentarea MAE IE</w:t>
      </w:r>
      <w:r w:rsidR="002B1D52">
        <w:rPr>
          <w:bCs/>
          <w:sz w:val="26"/>
          <w:szCs w:val="26"/>
          <w:lang w:val="ro-RO"/>
        </w:rPr>
        <w:t xml:space="preserve"> în calitate de jurist</w:t>
      </w:r>
      <w:r>
        <w:rPr>
          <w:bCs/>
          <w:sz w:val="26"/>
          <w:szCs w:val="26"/>
          <w:lang w:val="ro-RO"/>
        </w:rPr>
        <w:t xml:space="preserve"> </w:t>
      </w:r>
      <w:r w:rsidR="002B1D52">
        <w:rPr>
          <w:bCs/>
          <w:sz w:val="26"/>
          <w:szCs w:val="26"/>
          <w:lang w:val="ro-RO"/>
        </w:rPr>
        <w:t>în</w:t>
      </w:r>
      <w:r w:rsidRPr="00D80762">
        <w:rPr>
          <w:bCs/>
          <w:sz w:val="26"/>
          <w:szCs w:val="26"/>
          <w:lang w:val="ro-RO"/>
        </w:rPr>
        <w:t xml:space="preserve"> litigiil</w:t>
      </w:r>
      <w:r w:rsidR="002B1D52">
        <w:rPr>
          <w:bCs/>
          <w:sz w:val="26"/>
          <w:szCs w:val="26"/>
          <w:lang w:val="ro-RO"/>
        </w:rPr>
        <w:t>e</w:t>
      </w:r>
      <w:r w:rsidRPr="00D80762">
        <w:rPr>
          <w:bCs/>
          <w:sz w:val="26"/>
          <w:szCs w:val="26"/>
          <w:lang w:val="ro-RO"/>
        </w:rPr>
        <w:t xml:space="preserve"> de contencios administrativ</w:t>
      </w:r>
      <w:r w:rsidR="002B1D52">
        <w:rPr>
          <w:bCs/>
          <w:sz w:val="26"/>
          <w:szCs w:val="26"/>
          <w:lang w:val="ro-RO"/>
        </w:rPr>
        <w:t>;</w:t>
      </w:r>
    </w:p>
    <w:p w14:paraId="647E45F0" w14:textId="0B136AF6" w:rsidR="00374E5A" w:rsidRPr="00CB3028" w:rsidRDefault="00374E5A" w:rsidP="00374E5A">
      <w:pPr>
        <w:numPr>
          <w:ilvl w:val="0"/>
          <w:numId w:val="10"/>
        </w:numPr>
        <w:jc w:val="both"/>
        <w:rPr>
          <w:b/>
          <w:sz w:val="26"/>
          <w:szCs w:val="26"/>
          <w:lang w:val="ro-RO"/>
        </w:rPr>
      </w:pPr>
      <w:r w:rsidRPr="00CB3028">
        <w:rPr>
          <w:sz w:val="26"/>
          <w:szCs w:val="26"/>
          <w:lang w:val="ro-RO"/>
        </w:rPr>
        <w:t>Elaborarea şi implementarea actelor normative interne, ajustarea acestora la reglementările naţionale şi internaţionale, monitorizarea modificărilor actelor normative ce vizează activitatea MAE IE;</w:t>
      </w:r>
    </w:p>
    <w:p w14:paraId="5B4DE88B" w14:textId="1BF6FD3F" w:rsidR="00374E5A" w:rsidRPr="00CB3028" w:rsidRDefault="00176EA6" w:rsidP="00374E5A">
      <w:pPr>
        <w:numPr>
          <w:ilvl w:val="0"/>
          <w:numId w:val="10"/>
        </w:numPr>
        <w:jc w:val="both"/>
        <w:rPr>
          <w:b/>
          <w:sz w:val="26"/>
          <w:szCs w:val="26"/>
          <w:lang w:val="ro-RO"/>
        </w:rPr>
      </w:pPr>
      <w:r w:rsidRPr="00CB3028">
        <w:rPr>
          <w:sz w:val="26"/>
          <w:szCs w:val="26"/>
          <w:lang w:val="ro-RO"/>
        </w:rPr>
        <w:t>Particip</w:t>
      </w:r>
      <w:r w:rsidR="000F7731" w:rsidRPr="00CB3028">
        <w:rPr>
          <w:sz w:val="26"/>
          <w:szCs w:val="26"/>
          <w:lang w:val="ro-RO"/>
        </w:rPr>
        <w:t xml:space="preserve">area la elaborarea și </w:t>
      </w:r>
      <w:r w:rsidR="00374E5A" w:rsidRPr="00CB3028">
        <w:rPr>
          <w:sz w:val="26"/>
          <w:szCs w:val="26"/>
          <w:lang w:val="ro-RO"/>
        </w:rPr>
        <w:t xml:space="preserve"> perfecţionare a cadrului legislativ în domeniul serviciului diplomatic;</w:t>
      </w:r>
    </w:p>
    <w:p w14:paraId="56DF0CF6" w14:textId="77777777" w:rsidR="00374E5A" w:rsidRPr="00CB3028" w:rsidRDefault="00374E5A" w:rsidP="00374E5A">
      <w:pPr>
        <w:numPr>
          <w:ilvl w:val="0"/>
          <w:numId w:val="10"/>
        </w:numPr>
        <w:tabs>
          <w:tab w:val="left" w:pos="1080"/>
        </w:tabs>
        <w:jc w:val="both"/>
        <w:rPr>
          <w:sz w:val="26"/>
          <w:szCs w:val="26"/>
          <w:lang w:val="ro-RO"/>
        </w:rPr>
      </w:pPr>
      <w:r w:rsidRPr="00CB3028">
        <w:rPr>
          <w:sz w:val="26"/>
          <w:szCs w:val="26"/>
          <w:lang w:val="ro-RO"/>
        </w:rPr>
        <w:t>Informarea şi consultarea colaboratorilor MAE IE în probleme ce ţin de aplicarea legislaţiei muncii, de modificările legislaţiei;</w:t>
      </w:r>
    </w:p>
    <w:p w14:paraId="46012BDC" w14:textId="508827BC" w:rsidR="00374E5A" w:rsidRPr="00CB3028" w:rsidRDefault="00C217EF" w:rsidP="00374E5A">
      <w:pPr>
        <w:ind w:left="360"/>
        <w:jc w:val="both"/>
        <w:rPr>
          <w:sz w:val="26"/>
          <w:szCs w:val="26"/>
          <w:lang w:val="ro-RO"/>
        </w:rPr>
      </w:pPr>
      <w:r w:rsidRPr="00CB3028">
        <w:rPr>
          <w:sz w:val="26"/>
          <w:szCs w:val="26"/>
          <w:lang w:val="ro-RO"/>
        </w:rPr>
        <w:t>4</w:t>
      </w:r>
      <w:r w:rsidR="00374E5A" w:rsidRPr="00CB3028">
        <w:rPr>
          <w:sz w:val="26"/>
          <w:szCs w:val="26"/>
          <w:lang w:val="ro-RO"/>
        </w:rPr>
        <w:t xml:space="preserve">. Monitorizarea şi controlul respectării legislaţiei, a disciplinei de muncă în cadrul </w:t>
      </w:r>
      <w:r w:rsidR="00D93B23" w:rsidRPr="00CB3028">
        <w:rPr>
          <w:sz w:val="26"/>
          <w:szCs w:val="26"/>
          <w:lang w:val="ro-RO"/>
        </w:rPr>
        <w:t xml:space="preserve">serviciului </w:t>
      </w:r>
      <w:r w:rsidR="00723FF5" w:rsidRPr="00CB3028">
        <w:rPr>
          <w:sz w:val="26"/>
          <w:szCs w:val="26"/>
          <w:lang w:val="ro-RO"/>
        </w:rPr>
        <w:t xml:space="preserve"> </w:t>
      </w:r>
      <w:r w:rsidR="00D26966" w:rsidRPr="00CB3028">
        <w:rPr>
          <w:sz w:val="26"/>
          <w:szCs w:val="26"/>
          <w:lang w:val="ro-RO"/>
        </w:rPr>
        <w:t xml:space="preserve">             </w:t>
      </w:r>
      <w:r w:rsidR="00D93B23" w:rsidRPr="00CB3028">
        <w:rPr>
          <w:sz w:val="26"/>
          <w:szCs w:val="26"/>
          <w:lang w:val="ro-RO"/>
        </w:rPr>
        <w:t>diplomatic</w:t>
      </w:r>
      <w:r w:rsidR="00374E5A" w:rsidRPr="00CB3028">
        <w:rPr>
          <w:sz w:val="26"/>
          <w:szCs w:val="26"/>
          <w:lang w:val="ro-RO"/>
        </w:rPr>
        <w:t>.</w:t>
      </w:r>
    </w:p>
    <w:p w14:paraId="35FC5F61" w14:textId="64D5B3E4" w:rsidR="00B476F4" w:rsidRPr="00CB3028" w:rsidRDefault="00B476F4" w:rsidP="00B476F4">
      <w:pPr>
        <w:tabs>
          <w:tab w:val="left" w:pos="426"/>
          <w:tab w:val="left" w:pos="709"/>
        </w:tabs>
        <w:ind w:left="426"/>
        <w:jc w:val="both"/>
        <w:rPr>
          <w:sz w:val="26"/>
          <w:szCs w:val="26"/>
          <w:lang w:val="ro-RO"/>
        </w:rPr>
      </w:pPr>
      <w:r w:rsidRPr="00CB3028">
        <w:rPr>
          <w:sz w:val="26"/>
          <w:szCs w:val="26"/>
          <w:lang w:val="ro-RO"/>
        </w:rPr>
        <w:t xml:space="preserve">5. Contribuirea la elaborarea strategiei şi politicii de personal, la proiectarea structurilor    </w:t>
      </w:r>
      <w:r w:rsidR="00D26966" w:rsidRPr="00CB3028">
        <w:rPr>
          <w:sz w:val="26"/>
          <w:szCs w:val="26"/>
          <w:lang w:val="ro-RO"/>
        </w:rPr>
        <w:t xml:space="preserve">              </w:t>
      </w:r>
      <w:r w:rsidRPr="00CB3028">
        <w:rPr>
          <w:sz w:val="26"/>
          <w:szCs w:val="26"/>
          <w:lang w:val="ro-RO"/>
        </w:rPr>
        <w:t xml:space="preserve">organizatorice a aparatului central  al MAE IE şi misiunilor diplomatice şi consulare. </w:t>
      </w:r>
    </w:p>
    <w:p w14:paraId="272D8A8E" w14:textId="2860225F" w:rsidR="00A86226" w:rsidRPr="00D80762" w:rsidRDefault="00B476F4" w:rsidP="00D80762">
      <w:pPr>
        <w:pStyle w:val="ListParagraph"/>
        <w:numPr>
          <w:ilvl w:val="0"/>
          <w:numId w:val="17"/>
        </w:numPr>
        <w:tabs>
          <w:tab w:val="left" w:pos="356"/>
        </w:tabs>
        <w:autoSpaceDN w:val="0"/>
        <w:ind w:left="284" w:firstLine="142"/>
        <w:contextualSpacing w:val="0"/>
        <w:jc w:val="both"/>
        <w:rPr>
          <w:sz w:val="26"/>
          <w:szCs w:val="26"/>
          <w:lang w:val="en-US"/>
        </w:rPr>
      </w:pPr>
      <w:r w:rsidRPr="003B6288">
        <w:rPr>
          <w:sz w:val="26"/>
          <w:szCs w:val="26"/>
          <w:lang w:val="ro-RO"/>
        </w:rPr>
        <w:t xml:space="preserve">Participarea la realizarea procedurilor de personal, pentru implementarea eficientă a politicii </w:t>
      </w:r>
      <w:r w:rsidR="008F338B" w:rsidRPr="003B6288">
        <w:rPr>
          <w:sz w:val="26"/>
          <w:szCs w:val="26"/>
          <w:lang w:val="ro-RO"/>
        </w:rPr>
        <w:t xml:space="preserve"> </w:t>
      </w:r>
      <w:r w:rsidRPr="003B6288">
        <w:rPr>
          <w:sz w:val="26"/>
          <w:szCs w:val="26"/>
          <w:lang w:val="ro-RO"/>
        </w:rPr>
        <w:t xml:space="preserve">şi procedurilor moderne de lucru cu personalul în cadrul instituţiilor serviciului diplomatic. </w:t>
      </w:r>
      <w:r w:rsidRPr="00CB3028">
        <w:rPr>
          <w:sz w:val="26"/>
          <w:szCs w:val="26"/>
          <w:lang w:val="en-US"/>
        </w:rPr>
        <w:t>Acordarea asistenţei informaţionale şi metodologice în  procesul de realizare a procedurilor de personal.</w:t>
      </w:r>
    </w:p>
    <w:p w14:paraId="256DA48C" w14:textId="77777777" w:rsidR="00D83B40" w:rsidRPr="00CB3028" w:rsidRDefault="00D83B40" w:rsidP="00D83B40">
      <w:pPr>
        <w:tabs>
          <w:tab w:val="left" w:pos="356"/>
        </w:tabs>
        <w:autoSpaceDN w:val="0"/>
        <w:jc w:val="both"/>
        <w:rPr>
          <w:sz w:val="26"/>
          <w:szCs w:val="26"/>
          <w:lang w:val="en-US"/>
        </w:rPr>
      </w:pPr>
    </w:p>
    <w:p w14:paraId="43509A1E" w14:textId="13C8D028" w:rsidR="00D83B40" w:rsidRPr="00CB3028" w:rsidRDefault="00D83B40" w:rsidP="00D83B40">
      <w:pPr>
        <w:widowControl w:val="0"/>
        <w:shd w:val="clear" w:color="auto" w:fill="FFFFFF" w:themeFill="background1"/>
        <w:autoSpaceDE w:val="0"/>
        <w:autoSpaceDN w:val="0"/>
        <w:ind w:left="401" w:right="-47"/>
        <w:jc w:val="both"/>
        <w:rPr>
          <w:sz w:val="26"/>
          <w:szCs w:val="26"/>
          <w:lang w:val="ro-RO" w:eastAsia="en-US"/>
        </w:rPr>
      </w:pPr>
      <w:r w:rsidRPr="00D177C1">
        <w:rPr>
          <w:b/>
          <w:sz w:val="26"/>
          <w:szCs w:val="26"/>
          <w:lang w:val="ro-RO" w:eastAsia="en-US"/>
        </w:rPr>
        <w:t>Salariul funcţiei</w:t>
      </w:r>
      <w:r w:rsidRPr="00D177C1">
        <w:rPr>
          <w:sz w:val="26"/>
          <w:szCs w:val="26"/>
          <w:lang w:val="ro-RO" w:eastAsia="en-US"/>
        </w:rPr>
        <w:t>:</w:t>
      </w:r>
      <w:r w:rsidRPr="00CB3028">
        <w:rPr>
          <w:sz w:val="26"/>
          <w:szCs w:val="26"/>
          <w:lang w:val="ro-RO" w:eastAsia="en-US"/>
        </w:rPr>
        <w:t xml:space="preserve"> Conform prevederilor Legii nr. 270 din 23 noiembrie 2018 privind sistemul de unitar de salarizare în sectorul bugetar și art. 10 alin (</w:t>
      </w:r>
      <w:r w:rsidR="00DD687F">
        <w:rPr>
          <w:sz w:val="26"/>
          <w:szCs w:val="26"/>
          <w:lang w:val="ro-RO" w:eastAsia="en-US"/>
        </w:rPr>
        <w:t>2</w:t>
      </w:r>
      <w:r w:rsidRPr="00CB3028">
        <w:rPr>
          <w:sz w:val="26"/>
          <w:szCs w:val="26"/>
          <w:lang w:val="ro-RO" w:eastAsia="en-US"/>
        </w:rPr>
        <w:t>)</w:t>
      </w:r>
      <w:r w:rsidR="00DD687F">
        <w:rPr>
          <w:sz w:val="26"/>
          <w:szCs w:val="26"/>
          <w:lang w:val="ro-RO" w:eastAsia="en-US"/>
        </w:rPr>
        <w:t xml:space="preserve"> litera f)</w:t>
      </w:r>
      <w:r w:rsidRPr="00CB3028">
        <w:rPr>
          <w:sz w:val="26"/>
          <w:szCs w:val="26"/>
          <w:lang w:val="ro-RO" w:eastAsia="en-US"/>
        </w:rPr>
        <w:t xml:space="preserve"> din Legea bugetului de stat </w:t>
      </w:r>
      <w:r w:rsidRPr="00CB3028">
        <w:rPr>
          <w:spacing w:val="-4"/>
          <w:sz w:val="26"/>
          <w:szCs w:val="26"/>
          <w:lang w:val="ro-RO" w:eastAsia="en-US"/>
        </w:rPr>
        <w:t xml:space="preserve">pentru </w:t>
      </w:r>
      <w:r w:rsidRPr="00CB3028">
        <w:rPr>
          <w:sz w:val="26"/>
          <w:szCs w:val="26"/>
          <w:lang w:val="ro-RO" w:eastAsia="en-US"/>
        </w:rPr>
        <w:t>anul 202</w:t>
      </w:r>
      <w:r w:rsidR="00A97A74">
        <w:rPr>
          <w:sz w:val="26"/>
          <w:szCs w:val="26"/>
          <w:lang w:val="ro-RO" w:eastAsia="en-US"/>
        </w:rPr>
        <w:t xml:space="preserve">3 nr. </w:t>
      </w:r>
      <w:r w:rsidR="008016F9">
        <w:rPr>
          <w:sz w:val="26"/>
          <w:szCs w:val="26"/>
          <w:lang w:val="ro-RO" w:eastAsia="en-US"/>
        </w:rPr>
        <w:t>359/2022</w:t>
      </w:r>
      <w:r w:rsidRPr="00CB3028">
        <w:rPr>
          <w:sz w:val="26"/>
          <w:szCs w:val="26"/>
          <w:lang w:val="ro-RO" w:eastAsia="en-US"/>
        </w:rPr>
        <w:t xml:space="preserve"> publicată în M.O nr. </w:t>
      </w:r>
      <w:r w:rsidR="00027E2C" w:rsidRPr="00027E2C">
        <w:rPr>
          <w:sz w:val="26"/>
          <w:szCs w:val="26"/>
          <w:lang w:val="ro-RO" w:eastAsia="en-US"/>
        </w:rPr>
        <w:t xml:space="preserve">435-437 </w:t>
      </w:r>
      <w:r w:rsidRPr="00CB3028">
        <w:rPr>
          <w:sz w:val="26"/>
          <w:szCs w:val="26"/>
          <w:lang w:val="ro-RO" w:eastAsia="en-US"/>
        </w:rPr>
        <w:t>din 2</w:t>
      </w:r>
      <w:r w:rsidR="001D6D41">
        <w:rPr>
          <w:sz w:val="26"/>
          <w:szCs w:val="26"/>
          <w:lang w:val="ro-RO" w:eastAsia="en-US"/>
        </w:rPr>
        <w:t>8</w:t>
      </w:r>
      <w:r w:rsidRPr="00CB3028">
        <w:rPr>
          <w:sz w:val="26"/>
          <w:szCs w:val="26"/>
          <w:lang w:val="ro-RO" w:eastAsia="en-US"/>
        </w:rPr>
        <w:t xml:space="preserve"> decembrie 202</w:t>
      </w:r>
      <w:r w:rsidR="001D6D41">
        <w:rPr>
          <w:sz w:val="26"/>
          <w:szCs w:val="26"/>
          <w:lang w:val="ro-RO" w:eastAsia="en-US"/>
        </w:rPr>
        <w:t>2</w:t>
      </w:r>
      <w:r w:rsidRPr="00CB3028">
        <w:rPr>
          <w:sz w:val="26"/>
          <w:szCs w:val="26"/>
          <w:lang w:val="ro-RO" w:eastAsia="en-US"/>
        </w:rPr>
        <w:t>.</w:t>
      </w:r>
    </w:p>
    <w:p w14:paraId="45BCEB3D" w14:textId="77777777" w:rsidR="003C4C2E" w:rsidRPr="00CB3028" w:rsidRDefault="003C4C2E" w:rsidP="0018116E">
      <w:pPr>
        <w:rPr>
          <w:b/>
          <w:i/>
          <w:sz w:val="26"/>
          <w:szCs w:val="26"/>
          <w:u w:val="single"/>
          <w:lang w:val="ro-RO"/>
        </w:rPr>
      </w:pPr>
    </w:p>
    <w:p w14:paraId="7B995774" w14:textId="77777777" w:rsidR="003C4C2E" w:rsidRPr="00CB3028" w:rsidRDefault="003C4C2E" w:rsidP="003C4C2E">
      <w:pPr>
        <w:jc w:val="center"/>
        <w:rPr>
          <w:b/>
          <w:iCs/>
          <w:sz w:val="26"/>
          <w:szCs w:val="26"/>
          <w:lang w:val="ro-RO"/>
        </w:rPr>
      </w:pPr>
      <w:r w:rsidRPr="00CB3028">
        <w:rPr>
          <w:b/>
          <w:iCs/>
          <w:sz w:val="26"/>
          <w:szCs w:val="26"/>
          <w:lang w:val="ro-RO"/>
        </w:rPr>
        <w:t>Condiţiile de participare la concurs:</w:t>
      </w:r>
    </w:p>
    <w:p w14:paraId="1D8CF5F8" w14:textId="33345C8E" w:rsidR="003C4C2E" w:rsidRPr="00EE3724" w:rsidRDefault="00D83B40" w:rsidP="00EE3724">
      <w:pPr>
        <w:rPr>
          <w:b/>
          <w:iCs/>
          <w:sz w:val="26"/>
          <w:szCs w:val="26"/>
          <w:lang w:val="ro-RO"/>
        </w:rPr>
      </w:pPr>
      <w:r w:rsidRPr="00CB3028">
        <w:rPr>
          <w:b/>
          <w:iCs/>
          <w:sz w:val="26"/>
          <w:szCs w:val="26"/>
          <w:lang w:val="ro-RO"/>
        </w:rPr>
        <w:t xml:space="preserve">      </w:t>
      </w:r>
      <w:r w:rsidR="003C4C2E" w:rsidRPr="00CB3028">
        <w:rPr>
          <w:b/>
          <w:iCs/>
          <w:sz w:val="26"/>
          <w:szCs w:val="26"/>
          <w:lang w:val="ro-RO"/>
        </w:rPr>
        <w:t>Condiţii de bază</w:t>
      </w:r>
      <w:r w:rsidRPr="00CB3028">
        <w:rPr>
          <w:b/>
          <w:iCs/>
          <w:sz w:val="26"/>
          <w:szCs w:val="26"/>
          <w:lang w:val="ro-RO"/>
        </w:rPr>
        <w:t>:</w:t>
      </w:r>
    </w:p>
    <w:p w14:paraId="43C4DD98" w14:textId="77777777" w:rsidR="003C4C2E" w:rsidRPr="00CB3028" w:rsidRDefault="003C4C2E" w:rsidP="003C4C2E">
      <w:pPr>
        <w:numPr>
          <w:ilvl w:val="0"/>
          <w:numId w:val="1"/>
        </w:numPr>
        <w:rPr>
          <w:sz w:val="26"/>
          <w:szCs w:val="26"/>
          <w:lang w:val="ro-RO"/>
        </w:rPr>
      </w:pPr>
      <w:r w:rsidRPr="00CB3028">
        <w:rPr>
          <w:sz w:val="26"/>
          <w:szCs w:val="26"/>
          <w:lang w:val="ro-RO"/>
        </w:rPr>
        <w:t xml:space="preserve">Cetăţenia Republicii Moldova; </w:t>
      </w:r>
    </w:p>
    <w:p w14:paraId="7275FA64" w14:textId="6A26E683" w:rsidR="0022532A" w:rsidRPr="00CB3028" w:rsidRDefault="003C4C2E" w:rsidP="00916B09">
      <w:pPr>
        <w:pStyle w:val="ListParagraph"/>
        <w:numPr>
          <w:ilvl w:val="0"/>
          <w:numId w:val="1"/>
        </w:numPr>
        <w:tabs>
          <w:tab w:val="left" w:pos="183"/>
        </w:tabs>
        <w:rPr>
          <w:color w:val="000000"/>
          <w:sz w:val="26"/>
          <w:szCs w:val="26"/>
          <w:lang w:val="ro-MD" w:eastAsia="en-US"/>
        </w:rPr>
      </w:pPr>
      <w:r w:rsidRPr="00CB3028">
        <w:rPr>
          <w:sz w:val="26"/>
          <w:szCs w:val="26"/>
          <w:lang w:val="ro-RO"/>
        </w:rPr>
        <w:t xml:space="preserve">Cunoaşterea limbii </w:t>
      </w:r>
      <w:r w:rsidR="007A7870">
        <w:rPr>
          <w:sz w:val="26"/>
          <w:szCs w:val="26"/>
          <w:lang w:val="ro-RO"/>
        </w:rPr>
        <w:t>române</w:t>
      </w:r>
      <w:r w:rsidR="00EE46B5" w:rsidRPr="00CB3028">
        <w:rPr>
          <w:sz w:val="26"/>
          <w:szCs w:val="26"/>
          <w:lang w:val="ro-RO"/>
        </w:rPr>
        <w:t xml:space="preserve">. </w:t>
      </w:r>
      <w:r w:rsidR="0022532A" w:rsidRPr="00CB3028">
        <w:rPr>
          <w:sz w:val="26"/>
          <w:szCs w:val="26"/>
          <w:lang w:val="ro-RO"/>
        </w:rPr>
        <w:t>Cunoașterea</w:t>
      </w:r>
      <w:r w:rsidR="00916B09" w:rsidRPr="00CB3028">
        <w:rPr>
          <w:sz w:val="26"/>
          <w:szCs w:val="26"/>
          <w:lang w:val="ro-RO"/>
        </w:rPr>
        <w:t xml:space="preserve"> </w:t>
      </w:r>
      <w:r w:rsidR="00916B09" w:rsidRPr="00CB3028">
        <w:rPr>
          <w:color w:val="000000"/>
          <w:sz w:val="26"/>
          <w:szCs w:val="26"/>
          <w:lang w:val="ro-MD"/>
        </w:rPr>
        <w:t>unei limbi de circulaţie</w:t>
      </w:r>
      <w:r w:rsidR="009D0979">
        <w:rPr>
          <w:color w:val="000000"/>
          <w:sz w:val="26"/>
          <w:szCs w:val="26"/>
          <w:lang w:val="ro-MD"/>
        </w:rPr>
        <w:t xml:space="preserve"> internațională</w:t>
      </w:r>
      <w:r w:rsidR="000A39E6" w:rsidRPr="00CB3028">
        <w:rPr>
          <w:color w:val="000000"/>
          <w:sz w:val="26"/>
          <w:szCs w:val="26"/>
          <w:lang w:val="ro-MD"/>
        </w:rPr>
        <w:t xml:space="preserve"> </w:t>
      </w:r>
      <w:r w:rsidR="00916B09" w:rsidRPr="00CB3028">
        <w:rPr>
          <w:color w:val="000000"/>
          <w:sz w:val="26"/>
          <w:szCs w:val="26"/>
          <w:lang w:val="ro-MD"/>
        </w:rPr>
        <w:t xml:space="preserve">(nivel </w:t>
      </w:r>
      <w:r w:rsidR="006A3BDD">
        <w:rPr>
          <w:color w:val="000000"/>
          <w:sz w:val="26"/>
          <w:szCs w:val="26"/>
          <w:lang w:val="ro-MD"/>
        </w:rPr>
        <w:t>B2</w:t>
      </w:r>
      <w:r w:rsidR="000A39E6" w:rsidRPr="00CB3028">
        <w:rPr>
          <w:color w:val="000000"/>
          <w:sz w:val="26"/>
          <w:szCs w:val="26"/>
          <w:lang w:val="ro-MD"/>
        </w:rPr>
        <w:t>)</w:t>
      </w:r>
      <w:r w:rsidR="00A710BA" w:rsidRPr="00CB3028">
        <w:rPr>
          <w:color w:val="000000"/>
          <w:sz w:val="26"/>
          <w:szCs w:val="26"/>
          <w:lang w:val="ro-MD"/>
        </w:rPr>
        <w:t>. P</w:t>
      </w:r>
      <w:r w:rsidRPr="00CB3028">
        <w:rPr>
          <w:sz w:val="26"/>
          <w:szCs w:val="26"/>
          <w:lang w:val="ro-RO"/>
        </w:rPr>
        <w:t>rezentarea certificatelor şi/sau adeverinţelor de confirmare este obligatorie;</w:t>
      </w:r>
    </w:p>
    <w:p w14:paraId="3313B6EE" w14:textId="77777777" w:rsidR="0022532A" w:rsidRPr="00CB3028" w:rsidRDefault="0022532A" w:rsidP="0022532A">
      <w:pPr>
        <w:numPr>
          <w:ilvl w:val="0"/>
          <w:numId w:val="1"/>
        </w:numPr>
        <w:rPr>
          <w:sz w:val="26"/>
          <w:szCs w:val="26"/>
          <w:lang w:val="ro-RO"/>
        </w:rPr>
      </w:pPr>
      <w:r w:rsidRPr="00CB3028">
        <w:rPr>
          <w:color w:val="000000"/>
          <w:sz w:val="26"/>
          <w:szCs w:val="26"/>
          <w:lang w:val="ro-RO"/>
        </w:rPr>
        <w:t>D</w:t>
      </w:r>
      <w:r w:rsidR="005923DB" w:rsidRPr="00CB3028">
        <w:rPr>
          <w:color w:val="000000"/>
          <w:sz w:val="26"/>
          <w:szCs w:val="26"/>
          <w:lang w:val="ro-RO"/>
        </w:rPr>
        <w:t>ispune d</w:t>
      </w:r>
      <w:r w:rsidR="006025EA" w:rsidRPr="00CB3028">
        <w:rPr>
          <w:color w:val="000000"/>
          <w:sz w:val="26"/>
          <w:szCs w:val="26"/>
          <w:lang w:val="ro-RO"/>
        </w:rPr>
        <w:t>e ca</w:t>
      </w:r>
      <w:r w:rsidRPr="00CB3028">
        <w:rPr>
          <w:color w:val="000000"/>
          <w:sz w:val="26"/>
          <w:szCs w:val="26"/>
          <w:lang w:val="ro-RO"/>
        </w:rPr>
        <w:t>pacitatea</w:t>
      </w:r>
      <w:r w:rsidR="00DE1351" w:rsidRPr="00CB3028">
        <w:rPr>
          <w:color w:val="000000"/>
          <w:sz w:val="26"/>
          <w:szCs w:val="26"/>
          <w:lang w:val="ro-RO"/>
        </w:rPr>
        <w:t xml:space="preserve"> </w:t>
      </w:r>
      <w:r w:rsidRPr="00CB3028">
        <w:rPr>
          <w:color w:val="000000"/>
          <w:sz w:val="26"/>
          <w:szCs w:val="26"/>
          <w:lang w:val="ro-RO"/>
        </w:rPr>
        <w:t>deplină de exerciţiu;</w:t>
      </w:r>
    </w:p>
    <w:p w14:paraId="165D91D2" w14:textId="77777777" w:rsidR="0022532A" w:rsidRPr="00CB3028" w:rsidRDefault="0022532A" w:rsidP="0022532A">
      <w:pPr>
        <w:numPr>
          <w:ilvl w:val="0"/>
          <w:numId w:val="1"/>
        </w:numPr>
        <w:rPr>
          <w:sz w:val="26"/>
          <w:szCs w:val="26"/>
          <w:lang w:val="ro-RO"/>
        </w:rPr>
      </w:pPr>
      <w:r w:rsidRPr="00CB3028">
        <w:rPr>
          <w:color w:val="000000"/>
          <w:sz w:val="26"/>
          <w:szCs w:val="26"/>
          <w:lang w:val="ro-RO"/>
        </w:rPr>
        <w:lastRenderedPageBreak/>
        <w:t>Nu a împlinit</w:t>
      </w:r>
      <w:r w:rsidR="00DE1351" w:rsidRPr="00CB3028">
        <w:rPr>
          <w:color w:val="000000"/>
          <w:sz w:val="26"/>
          <w:szCs w:val="26"/>
          <w:lang w:val="ro-RO"/>
        </w:rPr>
        <w:t xml:space="preserve"> </w:t>
      </w:r>
      <w:r w:rsidRPr="00CB3028">
        <w:rPr>
          <w:color w:val="000000"/>
          <w:sz w:val="26"/>
          <w:szCs w:val="26"/>
          <w:lang w:val="ro-RO"/>
        </w:rPr>
        <w:t>vîrsta</w:t>
      </w:r>
      <w:r w:rsidR="00DE1351" w:rsidRPr="00CB3028">
        <w:rPr>
          <w:color w:val="000000"/>
          <w:sz w:val="26"/>
          <w:szCs w:val="26"/>
          <w:lang w:val="ro-RO"/>
        </w:rPr>
        <w:t xml:space="preserve"> </w:t>
      </w:r>
      <w:r w:rsidRPr="00CB3028">
        <w:rPr>
          <w:color w:val="000000"/>
          <w:sz w:val="26"/>
          <w:szCs w:val="26"/>
          <w:lang w:val="ro-RO"/>
        </w:rPr>
        <w:t>necesară</w:t>
      </w:r>
      <w:r w:rsidR="00DE1351" w:rsidRPr="00CB3028">
        <w:rPr>
          <w:color w:val="000000"/>
          <w:sz w:val="26"/>
          <w:szCs w:val="26"/>
          <w:lang w:val="ro-RO"/>
        </w:rPr>
        <w:t xml:space="preserve"> </w:t>
      </w:r>
      <w:r w:rsidRPr="00CB3028">
        <w:rPr>
          <w:color w:val="000000"/>
          <w:sz w:val="26"/>
          <w:szCs w:val="26"/>
          <w:lang w:val="ro-RO"/>
        </w:rPr>
        <w:t>obţinerii</w:t>
      </w:r>
      <w:r w:rsidR="00DE1351" w:rsidRPr="00CB3028">
        <w:rPr>
          <w:color w:val="000000"/>
          <w:sz w:val="26"/>
          <w:szCs w:val="26"/>
          <w:lang w:val="ro-RO"/>
        </w:rPr>
        <w:t xml:space="preserve"> </w:t>
      </w:r>
      <w:r w:rsidRPr="00CB3028">
        <w:rPr>
          <w:color w:val="000000"/>
          <w:sz w:val="26"/>
          <w:szCs w:val="26"/>
          <w:lang w:val="ro-RO"/>
        </w:rPr>
        <w:t>dreptului la pensie</w:t>
      </w:r>
      <w:r w:rsidR="00DE1351" w:rsidRPr="00CB3028">
        <w:rPr>
          <w:color w:val="000000"/>
          <w:sz w:val="26"/>
          <w:szCs w:val="26"/>
          <w:lang w:val="ro-RO"/>
        </w:rPr>
        <w:t xml:space="preserve"> </w:t>
      </w:r>
      <w:r w:rsidRPr="00CB3028">
        <w:rPr>
          <w:color w:val="000000"/>
          <w:sz w:val="26"/>
          <w:szCs w:val="26"/>
          <w:lang w:val="ro-RO"/>
        </w:rPr>
        <w:t>pentru</w:t>
      </w:r>
      <w:r w:rsidR="00DE1351" w:rsidRPr="00CB3028">
        <w:rPr>
          <w:color w:val="000000"/>
          <w:sz w:val="26"/>
          <w:szCs w:val="26"/>
          <w:lang w:val="ro-RO"/>
        </w:rPr>
        <w:t xml:space="preserve"> </w:t>
      </w:r>
      <w:r w:rsidRPr="00CB3028">
        <w:rPr>
          <w:color w:val="000000"/>
          <w:sz w:val="26"/>
          <w:szCs w:val="26"/>
          <w:lang w:val="ro-RO"/>
        </w:rPr>
        <w:t>limită de vîrstă;</w:t>
      </w:r>
    </w:p>
    <w:p w14:paraId="1EAFD219" w14:textId="77777777" w:rsidR="0022532A" w:rsidRPr="00CB3028" w:rsidRDefault="0022532A" w:rsidP="0022532A">
      <w:pPr>
        <w:numPr>
          <w:ilvl w:val="0"/>
          <w:numId w:val="1"/>
        </w:numPr>
        <w:rPr>
          <w:sz w:val="26"/>
          <w:szCs w:val="26"/>
          <w:lang w:val="ro-RO"/>
        </w:rPr>
      </w:pPr>
      <w:r w:rsidRPr="00CB3028">
        <w:rPr>
          <w:color w:val="000000"/>
          <w:sz w:val="26"/>
          <w:szCs w:val="26"/>
          <w:lang w:val="ro-RO"/>
        </w:rPr>
        <w:t>În</w:t>
      </w:r>
      <w:r w:rsidR="00DE1351" w:rsidRPr="00CB3028">
        <w:rPr>
          <w:color w:val="000000"/>
          <w:sz w:val="26"/>
          <w:szCs w:val="26"/>
          <w:lang w:val="ro-RO"/>
        </w:rPr>
        <w:t xml:space="preserve"> </w:t>
      </w:r>
      <w:r w:rsidRPr="00CB3028">
        <w:rPr>
          <w:color w:val="000000"/>
          <w:sz w:val="26"/>
          <w:szCs w:val="26"/>
          <w:lang w:val="ro-RO"/>
        </w:rPr>
        <w:t>ultimii 5 ani, nu a fost</w:t>
      </w:r>
      <w:r w:rsidR="00DE1351" w:rsidRPr="00CB3028">
        <w:rPr>
          <w:color w:val="000000"/>
          <w:sz w:val="26"/>
          <w:szCs w:val="26"/>
          <w:lang w:val="ro-RO"/>
        </w:rPr>
        <w:t xml:space="preserve"> </w:t>
      </w:r>
      <w:r w:rsidRPr="00CB3028">
        <w:rPr>
          <w:color w:val="000000"/>
          <w:sz w:val="26"/>
          <w:szCs w:val="26"/>
          <w:lang w:val="ro-RO"/>
        </w:rPr>
        <w:t>destitui</w:t>
      </w:r>
      <w:r w:rsidR="00DE1351" w:rsidRPr="00CB3028">
        <w:rPr>
          <w:color w:val="000000"/>
          <w:sz w:val="26"/>
          <w:szCs w:val="26"/>
          <w:lang w:val="ro-RO"/>
        </w:rPr>
        <w:t xml:space="preserve"> </w:t>
      </w:r>
      <w:r w:rsidRPr="00CB3028">
        <w:rPr>
          <w:color w:val="000000"/>
          <w:sz w:val="26"/>
          <w:szCs w:val="26"/>
          <w:lang w:val="ro-RO"/>
        </w:rPr>
        <w:t>dintr-o funcţie</w:t>
      </w:r>
      <w:r w:rsidR="00DE1351" w:rsidRPr="00CB3028">
        <w:rPr>
          <w:color w:val="000000"/>
          <w:sz w:val="26"/>
          <w:szCs w:val="26"/>
          <w:lang w:val="ro-RO"/>
        </w:rPr>
        <w:t xml:space="preserve"> </w:t>
      </w:r>
      <w:r w:rsidRPr="00CB3028">
        <w:rPr>
          <w:color w:val="000000"/>
          <w:sz w:val="26"/>
          <w:szCs w:val="26"/>
          <w:lang w:val="ro-RO"/>
        </w:rPr>
        <w:t>publică</w:t>
      </w:r>
      <w:r w:rsidR="00DE1351" w:rsidRPr="00CB3028">
        <w:rPr>
          <w:color w:val="000000"/>
          <w:sz w:val="26"/>
          <w:szCs w:val="26"/>
          <w:lang w:val="ro-RO"/>
        </w:rPr>
        <w:t xml:space="preserve"> </w:t>
      </w:r>
      <w:r w:rsidRPr="00CB3028">
        <w:rPr>
          <w:color w:val="000000"/>
          <w:sz w:val="26"/>
          <w:szCs w:val="26"/>
          <w:lang w:val="ro-RO"/>
        </w:rPr>
        <w:t>sau nu i-a încetat</w:t>
      </w:r>
      <w:r w:rsidR="00DE1351" w:rsidRPr="00CB3028">
        <w:rPr>
          <w:color w:val="000000"/>
          <w:sz w:val="26"/>
          <w:szCs w:val="26"/>
          <w:lang w:val="ro-RO"/>
        </w:rPr>
        <w:t xml:space="preserve"> </w:t>
      </w:r>
      <w:r w:rsidRPr="00CB3028">
        <w:rPr>
          <w:color w:val="000000"/>
          <w:sz w:val="26"/>
          <w:szCs w:val="26"/>
          <w:lang w:val="ro-RO"/>
        </w:rPr>
        <w:t>contractul individual de muncă</w:t>
      </w:r>
      <w:r w:rsidR="00DE1351" w:rsidRPr="00CB3028">
        <w:rPr>
          <w:color w:val="000000"/>
          <w:sz w:val="26"/>
          <w:szCs w:val="26"/>
          <w:lang w:val="ro-RO"/>
        </w:rPr>
        <w:t xml:space="preserve"> </w:t>
      </w:r>
      <w:r w:rsidRPr="00CB3028">
        <w:rPr>
          <w:color w:val="000000"/>
          <w:sz w:val="26"/>
          <w:szCs w:val="26"/>
          <w:lang w:val="ro-RO"/>
        </w:rPr>
        <w:t>pentru motive disciplinare;</w:t>
      </w:r>
    </w:p>
    <w:p w14:paraId="5A1BD462" w14:textId="77777777" w:rsidR="0022532A" w:rsidRPr="00CB3028" w:rsidRDefault="0022532A" w:rsidP="0022532A">
      <w:pPr>
        <w:numPr>
          <w:ilvl w:val="0"/>
          <w:numId w:val="1"/>
        </w:numPr>
        <w:rPr>
          <w:sz w:val="26"/>
          <w:szCs w:val="26"/>
          <w:lang w:val="ro-RO"/>
        </w:rPr>
      </w:pPr>
      <w:r w:rsidRPr="00CB3028">
        <w:rPr>
          <w:color w:val="000000"/>
          <w:sz w:val="26"/>
          <w:szCs w:val="26"/>
          <w:lang w:val="ro-RO"/>
        </w:rPr>
        <w:t>Nu are antecedente</w:t>
      </w:r>
      <w:r w:rsidR="00DE1351" w:rsidRPr="00CB3028">
        <w:rPr>
          <w:color w:val="000000"/>
          <w:sz w:val="26"/>
          <w:szCs w:val="26"/>
          <w:lang w:val="ro-RO"/>
        </w:rPr>
        <w:t xml:space="preserve"> </w:t>
      </w:r>
      <w:r w:rsidRPr="00CB3028">
        <w:rPr>
          <w:color w:val="000000"/>
          <w:sz w:val="26"/>
          <w:szCs w:val="26"/>
          <w:lang w:val="ro-RO"/>
        </w:rPr>
        <w:t>penale</w:t>
      </w:r>
      <w:r w:rsidR="00DE1351" w:rsidRPr="00CB3028">
        <w:rPr>
          <w:color w:val="000000"/>
          <w:sz w:val="26"/>
          <w:szCs w:val="26"/>
          <w:lang w:val="ro-RO"/>
        </w:rPr>
        <w:t xml:space="preserve"> </w:t>
      </w:r>
      <w:r w:rsidRPr="00CB3028">
        <w:rPr>
          <w:color w:val="000000"/>
          <w:sz w:val="26"/>
          <w:szCs w:val="26"/>
          <w:lang w:val="ro-RO"/>
        </w:rPr>
        <w:t>nestinse</w:t>
      </w:r>
      <w:r w:rsidR="00DE1351" w:rsidRPr="00CB3028">
        <w:rPr>
          <w:color w:val="000000"/>
          <w:sz w:val="26"/>
          <w:szCs w:val="26"/>
          <w:lang w:val="ro-RO"/>
        </w:rPr>
        <w:t xml:space="preserve"> </w:t>
      </w:r>
      <w:r w:rsidRPr="00CB3028">
        <w:rPr>
          <w:color w:val="000000"/>
          <w:sz w:val="26"/>
          <w:szCs w:val="26"/>
          <w:lang w:val="ro-RO"/>
        </w:rPr>
        <w:t>pentru</w:t>
      </w:r>
      <w:r w:rsidR="00DE1351" w:rsidRPr="00CB3028">
        <w:rPr>
          <w:color w:val="000000"/>
          <w:sz w:val="26"/>
          <w:szCs w:val="26"/>
          <w:lang w:val="ro-RO"/>
        </w:rPr>
        <w:t xml:space="preserve"> </w:t>
      </w:r>
      <w:r w:rsidRPr="00CB3028">
        <w:rPr>
          <w:color w:val="000000"/>
          <w:sz w:val="26"/>
          <w:szCs w:val="26"/>
          <w:lang w:val="ro-RO"/>
        </w:rPr>
        <w:t>infracţiuni</w:t>
      </w:r>
      <w:r w:rsidR="00DE1351" w:rsidRPr="00CB3028">
        <w:rPr>
          <w:color w:val="000000"/>
          <w:sz w:val="26"/>
          <w:szCs w:val="26"/>
          <w:lang w:val="ro-RO"/>
        </w:rPr>
        <w:t xml:space="preserve"> </w:t>
      </w:r>
      <w:r w:rsidRPr="00CB3028">
        <w:rPr>
          <w:color w:val="000000"/>
          <w:sz w:val="26"/>
          <w:szCs w:val="26"/>
          <w:lang w:val="ro-RO"/>
        </w:rPr>
        <w:t>săvîrşite cu intenţie;</w:t>
      </w:r>
    </w:p>
    <w:p w14:paraId="78AFA27E" w14:textId="5353B4B2" w:rsidR="003C4C2E" w:rsidRPr="00CB3028" w:rsidRDefault="0022532A" w:rsidP="0022532A">
      <w:pPr>
        <w:numPr>
          <w:ilvl w:val="0"/>
          <w:numId w:val="1"/>
        </w:numPr>
        <w:rPr>
          <w:sz w:val="26"/>
          <w:szCs w:val="26"/>
          <w:lang w:val="ro-RO"/>
        </w:rPr>
      </w:pPr>
      <w:r w:rsidRPr="00CB3028">
        <w:rPr>
          <w:color w:val="000000"/>
          <w:sz w:val="26"/>
          <w:szCs w:val="26"/>
          <w:lang w:val="ro-RO"/>
        </w:rPr>
        <w:t>Nu este</w:t>
      </w:r>
      <w:r w:rsidR="00DE1351" w:rsidRPr="00CB3028">
        <w:rPr>
          <w:color w:val="000000"/>
          <w:sz w:val="26"/>
          <w:szCs w:val="26"/>
          <w:lang w:val="ro-RO"/>
        </w:rPr>
        <w:t xml:space="preserve"> </w:t>
      </w:r>
      <w:r w:rsidRPr="00CB3028">
        <w:rPr>
          <w:color w:val="000000"/>
          <w:sz w:val="26"/>
          <w:szCs w:val="26"/>
          <w:lang w:val="ro-RO"/>
        </w:rPr>
        <w:t>privat de dreptul de a ocupa</w:t>
      </w:r>
      <w:r w:rsidR="00DE1351" w:rsidRPr="00CB3028">
        <w:rPr>
          <w:color w:val="000000"/>
          <w:sz w:val="26"/>
          <w:szCs w:val="26"/>
          <w:lang w:val="ro-RO"/>
        </w:rPr>
        <w:t xml:space="preserve"> </w:t>
      </w:r>
      <w:r w:rsidRPr="00CB3028">
        <w:rPr>
          <w:color w:val="000000"/>
          <w:sz w:val="26"/>
          <w:szCs w:val="26"/>
          <w:lang w:val="ro-RO"/>
        </w:rPr>
        <w:t>anumite</w:t>
      </w:r>
      <w:r w:rsidR="00DE1351" w:rsidRPr="00CB3028">
        <w:rPr>
          <w:color w:val="000000"/>
          <w:sz w:val="26"/>
          <w:szCs w:val="26"/>
          <w:lang w:val="ro-RO"/>
        </w:rPr>
        <w:t xml:space="preserve"> </w:t>
      </w:r>
      <w:r w:rsidRPr="00CB3028">
        <w:rPr>
          <w:color w:val="000000"/>
          <w:sz w:val="26"/>
          <w:szCs w:val="26"/>
          <w:lang w:val="ro-RO"/>
        </w:rPr>
        <w:t>funcţii</w:t>
      </w:r>
      <w:r w:rsidR="00DE1351" w:rsidRPr="00CB3028">
        <w:rPr>
          <w:color w:val="000000"/>
          <w:sz w:val="26"/>
          <w:szCs w:val="26"/>
          <w:lang w:val="ro-RO"/>
        </w:rPr>
        <w:t xml:space="preserve"> </w:t>
      </w:r>
      <w:r w:rsidRPr="00CB3028">
        <w:rPr>
          <w:color w:val="000000"/>
          <w:sz w:val="26"/>
          <w:szCs w:val="26"/>
          <w:lang w:val="ro-RO"/>
        </w:rPr>
        <w:t>sau de a exercita o anumită</w:t>
      </w:r>
      <w:r w:rsidR="00DE1351" w:rsidRPr="00CB3028">
        <w:rPr>
          <w:color w:val="000000"/>
          <w:sz w:val="26"/>
          <w:szCs w:val="26"/>
          <w:lang w:val="ro-RO"/>
        </w:rPr>
        <w:t xml:space="preserve"> </w:t>
      </w:r>
      <w:r w:rsidRPr="00CB3028">
        <w:rPr>
          <w:color w:val="000000"/>
          <w:sz w:val="26"/>
          <w:szCs w:val="26"/>
          <w:lang w:val="ro-RO"/>
        </w:rPr>
        <w:t>activitate, ca pedeapsă de bază</w:t>
      </w:r>
      <w:r w:rsidR="00DE1351" w:rsidRPr="00CB3028">
        <w:rPr>
          <w:color w:val="000000"/>
          <w:sz w:val="26"/>
          <w:szCs w:val="26"/>
          <w:lang w:val="ro-RO"/>
        </w:rPr>
        <w:t xml:space="preserve"> </w:t>
      </w:r>
      <w:r w:rsidRPr="00CB3028">
        <w:rPr>
          <w:color w:val="000000"/>
          <w:sz w:val="26"/>
          <w:szCs w:val="26"/>
          <w:lang w:val="ro-RO"/>
        </w:rPr>
        <w:t>sau</w:t>
      </w:r>
      <w:r w:rsidR="00DE1351" w:rsidRPr="00CB3028">
        <w:rPr>
          <w:color w:val="000000"/>
          <w:sz w:val="26"/>
          <w:szCs w:val="26"/>
          <w:lang w:val="ro-RO"/>
        </w:rPr>
        <w:t xml:space="preserve"> </w:t>
      </w:r>
      <w:r w:rsidRPr="00CB3028">
        <w:rPr>
          <w:color w:val="000000"/>
          <w:sz w:val="26"/>
          <w:szCs w:val="26"/>
          <w:lang w:val="ro-RO"/>
        </w:rPr>
        <w:t>complementară, ca urmare a sentinţei</w:t>
      </w:r>
      <w:r w:rsidR="00DE1351" w:rsidRPr="00CB3028">
        <w:rPr>
          <w:color w:val="000000"/>
          <w:sz w:val="26"/>
          <w:szCs w:val="26"/>
          <w:lang w:val="ro-RO"/>
        </w:rPr>
        <w:t xml:space="preserve"> </w:t>
      </w:r>
      <w:r w:rsidRPr="00CB3028">
        <w:rPr>
          <w:color w:val="000000"/>
          <w:sz w:val="26"/>
          <w:szCs w:val="26"/>
          <w:lang w:val="ro-RO"/>
        </w:rPr>
        <w:t>judecătoreşti definitive prin care s-a dispus</w:t>
      </w:r>
      <w:r w:rsidR="00DE1351" w:rsidRPr="00CB3028">
        <w:rPr>
          <w:color w:val="000000"/>
          <w:sz w:val="26"/>
          <w:szCs w:val="26"/>
          <w:lang w:val="ro-RO"/>
        </w:rPr>
        <w:t xml:space="preserve"> </w:t>
      </w:r>
      <w:r w:rsidRPr="00CB3028">
        <w:rPr>
          <w:color w:val="000000"/>
          <w:sz w:val="26"/>
          <w:szCs w:val="26"/>
          <w:lang w:val="ro-RO"/>
        </w:rPr>
        <w:t>această</w:t>
      </w:r>
      <w:r w:rsidR="00DE1351" w:rsidRPr="00CB3028">
        <w:rPr>
          <w:color w:val="000000"/>
          <w:sz w:val="26"/>
          <w:szCs w:val="26"/>
          <w:lang w:val="ro-RO"/>
        </w:rPr>
        <w:t xml:space="preserve"> </w:t>
      </w:r>
      <w:r w:rsidRPr="00CB3028">
        <w:rPr>
          <w:color w:val="000000"/>
          <w:sz w:val="26"/>
          <w:szCs w:val="26"/>
          <w:lang w:val="ro-RO"/>
        </w:rPr>
        <w:t>interdicţie</w:t>
      </w:r>
      <w:r w:rsidR="0087176D">
        <w:rPr>
          <w:color w:val="000000"/>
          <w:sz w:val="26"/>
          <w:szCs w:val="26"/>
          <w:lang w:val="ro-RO"/>
        </w:rPr>
        <w:t>.</w:t>
      </w:r>
      <w:r w:rsidRPr="00CB3028">
        <w:rPr>
          <w:color w:val="000000"/>
          <w:sz w:val="26"/>
          <w:szCs w:val="26"/>
          <w:lang w:val="ro-RO"/>
        </w:rPr>
        <w:br/>
      </w:r>
    </w:p>
    <w:p w14:paraId="04F9B563" w14:textId="33AA4553" w:rsidR="00374E5A" w:rsidRPr="00CB3028" w:rsidRDefault="00374E5A" w:rsidP="002C4DB4">
      <w:pPr>
        <w:rPr>
          <w:b/>
          <w:iCs/>
          <w:sz w:val="26"/>
          <w:szCs w:val="26"/>
          <w:lang w:val="ro-RO"/>
        </w:rPr>
      </w:pPr>
      <w:r w:rsidRPr="00CB3028">
        <w:rPr>
          <w:b/>
          <w:iCs/>
          <w:sz w:val="26"/>
          <w:szCs w:val="26"/>
          <w:lang w:val="ro-RO"/>
        </w:rPr>
        <w:t>Cerinţe specifice:</w:t>
      </w:r>
    </w:p>
    <w:p w14:paraId="26324F3B" w14:textId="77777777" w:rsidR="00CF486A" w:rsidRPr="00CB3028" w:rsidRDefault="00CF486A" w:rsidP="002C4DB4">
      <w:pPr>
        <w:rPr>
          <w:b/>
          <w:iCs/>
          <w:sz w:val="26"/>
          <w:szCs w:val="26"/>
          <w:lang w:val="ro-RO"/>
        </w:rPr>
      </w:pPr>
    </w:p>
    <w:p w14:paraId="0F6B72A9" w14:textId="791EDE54" w:rsidR="0068362A" w:rsidRPr="00CB3028" w:rsidRDefault="00374E5A" w:rsidP="00374E5A">
      <w:pPr>
        <w:rPr>
          <w:sz w:val="26"/>
          <w:szCs w:val="26"/>
          <w:lang w:val="ro-RO"/>
        </w:rPr>
      </w:pPr>
      <w:r w:rsidRPr="00CB3028">
        <w:rPr>
          <w:b/>
          <w:iCs/>
          <w:sz w:val="26"/>
          <w:szCs w:val="26"/>
          <w:lang w:val="ro-RO"/>
        </w:rPr>
        <w:t>Studii:</w:t>
      </w:r>
      <w:r w:rsidRPr="00CB3028">
        <w:rPr>
          <w:b/>
          <w:i/>
          <w:sz w:val="26"/>
          <w:szCs w:val="26"/>
          <w:lang w:val="ro-RO"/>
        </w:rPr>
        <w:t xml:space="preserve"> </w:t>
      </w:r>
      <w:r w:rsidR="00BC4B90">
        <w:rPr>
          <w:sz w:val="26"/>
          <w:szCs w:val="26"/>
          <w:lang w:val="ro-RO"/>
        </w:rPr>
        <w:t>S</w:t>
      </w:r>
      <w:r w:rsidRPr="00CB3028">
        <w:rPr>
          <w:sz w:val="26"/>
          <w:szCs w:val="26"/>
          <w:lang w:val="ro-RO"/>
        </w:rPr>
        <w:t>uperioare de lic</w:t>
      </w:r>
      <w:r w:rsidR="006B229F" w:rsidRPr="00CB3028">
        <w:rPr>
          <w:sz w:val="26"/>
          <w:szCs w:val="26"/>
          <w:lang w:val="ro-RO"/>
        </w:rPr>
        <w:t>enţă în domeniul</w:t>
      </w:r>
      <w:r w:rsidR="005B0BA2" w:rsidRPr="00CB3028">
        <w:rPr>
          <w:sz w:val="26"/>
          <w:szCs w:val="26"/>
          <w:lang w:val="ro-RO"/>
        </w:rPr>
        <w:t xml:space="preserve"> juridic</w:t>
      </w:r>
      <w:r w:rsidR="006B229F" w:rsidRPr="00CB3028">
        <w:rPr>
          <w:sz w:val="26"/>
          <w:szCs w:val="26"/>
          <w:lang w:val="ro-RO"/>
        </w:rPr>
        <w:t xml:space="preserve">. </w:t>
      </w:r>
      <w:r w:rsidRPr="00CB3028">
        <w:rPr>
          <w:sz w:val="26"/>
          <w:szCs w:val="26"/>
          <w:lang w:val="ro-RO"/>
        </w:rPr>
        <w:t xml:space="preserve"> </w:t>
      </w:r>
    </w:p>
    <w:p w14:paraId="57052FA7" w14:textId="281A731F" w:rsidR="00374E5A" w:rsidRPr="00CB3028" w:rsidRDefault="00374E5A" w:rsidP="00374E5A">
      <w:pPr>
        <w:ind w:left="3240" w:hanging="3240"/>
        <w:jc w:val="both"/>
        <w:rPr>
          <w:color w:val="000000"/>
          <w:sz w:val="26"/>
          <w:szCs w:val="26"/>
          <w:lang w:val="ro-MD"/>
        </w:rPr>
      </w:pPr>
      <w:r w:rsidRPr="00CB3028">
        <w:rPr>
          <w:b/>
          <w:iCs/>
          <w:sz w:val="26"/>
          <w:szCs w:val="26"/>
          <w:lang w:val="ro-RO"/>
        </w:rPr>
        <w:t>Experienţă  profesională:</w:t>
      </w:r>
      <w:r w:rsidRPr="00CB3028">
        <w:rPr>
          <w:b/>
          <w:i/>
          <w:sz w:val="26"/>
          <w:szCs w:val="26"/>
          <w:lang w:val="ro-RO"/>
        </w:rPr>
        <w:t xml:space="preserve"> </w:t>
      </w:r>
      <w:r w:rsidR="0068362A" w:rsidRPr="00CB3028">
        <w:rPr>
          <w:color w:val="000000"/>
          <w:sz w:val="26"/>
          <w:szCs w:val="26"/>
          <w:lang w:val="ro-MD"/>
        </w:rPr>
        <w:t>3 ani de experienţă profesională în domeniu.</w:t>
      </w:r>
    </w:p>
    <w:p w14:paraId="19BF28CE" w14:textId="77777777" w:rsidR="0068362A" w:rsidRPr="00CB3028" w:rsidRDefault="0068362A" w:rsidP="00374E5A">
      <w:pPr>
        <w:ind w:left="3240" w:hanging="3240"/>
        <w:jc w:val="both"/>
        <w:rPr>
          <w:sz w:val="26"/>
          <w:szCs w:val="26"/>
          <w:lang w:val="ro-RO"/>
        </w:rPr>
      </w:pPr>
    </w:p>
    <w:p w14:paraId="7D020FAD" w14:textId="77777777" w:rsidR="00374E5A" w:rsidRPr="00CB3028" w:rsidRDefault="00374E5A" w:rsidP="00374E5A">
      <w:pPr>
        <w:jc w:val="both"/>
        <w:rPr>
          <w:b/>
          <w:iCs/>
          <w:sz w:val="26"/>
          <w:szCs w:val="26"/>
          <w:lang w:val="ro-RO"/>
        </w:rPr>
      </w:pPr>
      <w:r w:rsidRPr="00CB3028">
        <w:rPr>
          <w:b/>
          <w:iCs/>
          <w:sz w:val="26"/>
          <w:szCs w:val="26"/>
          <w:lang w:val="ro-RO"/>
        </w:rPr>
        <w:t>Disponibilitate pentru efectuarea deplasărilor de serviciu (de lungă şi scurtă durată).</w:t>
      </w:r>
    </w:p>
    <w:p w14:paraId="53206345" w14:textId="77777777" w:rsidR="00374E5A" w:rsidRPr="00CB3028" w:rsidRDefault="00374E5A" w:rsidP="00374E5A">
      <w:pPr>
        <w:jc w:val="center"/>
        <w:rPr>
          <w:b/>
          <w:i/>
          <w:sz w:val="26"/>
          <w:szCs w:val="26"/>
          <w:lang w:val="ro-RO"/>
        </w:rPr>
      </w:pPr>
    </w:p>
    <w:p w14:paraId="1C8D3EFC" w14:textId="77777777" w:rsidR="00374E5A" w:rsidRPr="00CB3028" w:rsidRDefault="00374E5A" w:rsidP="002C4DB4">
      <w:pPr>
        <w:rPr>
          <w:b/>
          <w:iCs/>
          <w:sz w:val="26"/>
          <w:szCs w:val="26"/>
          <w:lang w:val="ro-RO"/>
        </w:rPr>
      </w:pPr>
      <w:r w:rsidRPr="00CB3028">
        <w:rPr>
          <w:b/>
          <w:iCs/>
          <w:sz w:val="26"/>
          <w:szCs w:val="26"/>
          <w:lang w:val="ro-RO"/>
        </w:rPr>
        <w:t>Cunoştinţe:</w:t>
      </w:r>
    </w:p>
    <w:p w14:paraId="71B6191E" w14:textId="4D47F37E" w:rsidR="00374E5A" w:rsidRDefault="00BC4B90" w:rsidP="00374E5A">
      <w:pPr>
        <w:numPr>
          <w:ilvl w:val="0"/>
          <w:numId w:val="12"/>
        </w:numPr>
        <w:jc w:val="both"/>
        <w:rPr>
          <w:sz w:val="26"/>
          <w:szCs w:val="26"/>
          <w:lang w:val="ro-RO"/>
        </w:rPr>
      </w:pPr>
      <w:r>
        <w:rPr>
          <w:sz w:val="26"/>
          <w:szCs w:val="26"/>
          <w:lang w:val="ro-RO"/>
        </w:rPr>
        <w:t>C</w:t>
      </w:r>
      <w:r w:rsidR="00374E5A" w:rsidRPr="00CB3028">
        <w:rPr>
          <w:sz w:val="26"/>
          <w:szCs w:val="26"/>
          <w:lang w:val="ro-RO"/>
        </w:rPr>
        <w:t>unoaşterea legislaţiei Republicii Moldova (cu precădere legislaţia muncii, administrativă, civilă, penală şi procesual-civilă);</w:t>
      </w:r>
    </w:p>
    <w:p w14:paraId="5C551904" w14:textId="5CE8D033" w:rsidR="001C198A" w:rsidRPr="00CB3028" w:rsidRDefault="001C198A" w:rsidP="00374E5A">
      <w:pPr>
        <w:numPr>
          <w:ilvl w:val="0"/>
          <w:numId w:val="12"/>
        </w:numPr>
        <w:jc w:val="both"/>
        <w:rPr>
          <w:sz w:val="26"/>
          <w:szCs w:val="26"/>
          <w:lang w:val="ro-RO"/>
        </w:rPr>
      </w:pPr>
      <w:r>
        <w:rPr>
          <w:sz w:val="26"/>
          <w:szCs w:val="26"/>
          <w:lang w:val="ro-RO"/>
        </w:rPr>
        <w:t>Dreptul muncii;</w:t>
      </w:r>
    </w:p>
    <w:p w14:paraId="71EE905A" w14:textId="3EF632D7" w:rsidR="00374E5A" w:rsidRPr="00CB3028" w:rsidRDefault="00BC4B90" w:rsidP="00374E5A">
      <w:pPr>
        <w:numPr>
          <w:ilvl w:val="0"/>
          <w:numId w:val="12"/>
        </w:numPr>
        <w:jc w:val="both"/>
        <w:rPr>
          <w:sz w:val="26"/>
          <w:szCs w:val="26"/>
          <w:lang w:val="ro-RO"/>
        </w:rPr>
      </w:pPr>
      <w:r>
        <w:rPr>
          <w:sz w:val="26"/>
          <w:szCs w:val="26"/>
          <w:lang w:val="ro-RO"/>
        </w:rPr>
        <w:t>D</w:t>
      </w:r>
      <w:r w:rsidR="00374E5A" w:rsidRPr="00CB3028">
        <w:rPr>
          <w:sz w:val="26"/>
          <w:szCs w:val="26"/>
          <w:lang w:val="ro-RO"/>
        </w:rPr>
        <w:t>reptul internaţional;</w:t>
      </w:r>
    </w:p>
    <w:p w14:paraId="6824C1A8" w14:textId="2998983F" w:rsidR="00374E5A" w:rsidRPr="00CB3028" w:rsidRDefault="00BC4B90" w:rsidP="00374E5A">
      <w:pPr>
        <w:numPr>
          <w:ilvl w:val="0"/>
          <w:numId w:val="12"/>
        </w:numPr>
        <w:jc w:val="both"/>
        <w:rPr>
          <w:sz w:val="26"/>
          <w:szCs w:val="26"/>
          <w:lang w:val="ro-RO"/>
        </w:rPr>
      </w:pPr>
      <w:r>
        <w:rPr>
          <w:sz w:val="26"/>
          <w:szCs w:val="26"/>
          <w:lang w:val="ro-RO"/>
        </w:rPr>
        <w:t>D</w:t>
      </w:r>
      <w:r w:rsidR="00374E5A" w:rsidRPr="00CB3028">
        <w:rPr>
          <w:sz w:val="26"/>
          <w:szCs w:val="26"/>
          <w:lang w:val="ro-RO"/>
        </w:rPr>
        <w:t>reptul european;</w:t>
      </w:r>
    </w:p>
    <w:p w14:paraId="652638B3" w14:textId="7656D881" w:rsidR="00374E5A" w:rsidRPr="00CB3028" w:rsidRDefault="00BC4B90" w:rsidP="00374E5A">
      <w:pPr>
        <w:numPr>
          <w:ilvl w:val="0"/>
          <w:numId w:val="12"/>
        </w:numPr>
        <w:jc w:val="both"/>
        <w:rPr>
          <w:sz w:val="26"/>
          <w:szCs w:val="26"/>
          <w:lang w:val="ro-RO"/>
        </w:rPr>
      </w:pPr>
      <w:r>
        <w:rPr>
          <w:sz w:val="26"/>
          <w:szCs w:val="26"/>
          <w:lang w:val="ro-RO"/>
        </w:rPr>
        <w:t>P</w:t>
      </w:r>
      <w:r w:rsidR="00374E5A" w:rsidRPr="00CB3028">
        <w:rPr>
          <w:sz w:val="26"/>
          <w:szCs w:val="26"/>
          <w:lang w:val="ro-RO"/>
        </w:rPr>
        <w:t>riorităţile politicii externe a Republicii Moldova;</w:t>
      </w:r>
    </w:p>
    <w:p w14:paraId="065A0FBC" w14:textId="6FB27256" w:rsidR="00374E5A" w:rsidRPr="00CB3028" w:rsidRDefault="00BC4B90" w:rsidP="00374E5A">
      <w:pPr>
        <w:numPr>
          <w:ilvl w:val="0"/>
          <w:numId w:val="12"/>
        </w:numPr>
        <w:jc w:val="both"/>
        <w:rPr>
          <w:sz w:val="26"/>
          <w:szCs w:val="26"/>
          <w:lang w:val="ro-RO"/>
        </w:rPr>
      </w:pPr>
      <w:r>
        <w:rPr>
          <w:sz w:val="26"/>
          <w:szCs w:val="26"/>
          <w:lang w:val="ro-RO"/>
        </w:rPr>
        <w:t>C</w:t>
      </w:r>
      <w:r w:rsidR="00374E5A" w:rsidRPr="00CB3028">
        <w:rPr>
          <w:sz w:val="26"/>
          <w:szCs w:val="26"/>
          <w:lang w:val="ro-RO"/>
        </w:rPr>
        <w:t>unoaşterea managementului resurselor umane;</w:t>
      </w:r>
    </w:p>
    <w:p w14:paraId="481A5791" w14:textId="4A2C63C8" w:rsidR="00374E5A" w:rsidRPr="00CB3028" w:rsidRDefault="00BC4B90" w:rsidP="00374E5A">
      <w:pPr>
        <w:numPr>
          <w:ilvl w:val="0"/>
          <w:numId w:val="12"/>
        </w:numPr>
        <w:jc w:val="both"/>
        <w:rPr>
          <w:sz w:val="26"/>
          <w:szCs w:val="26"/>
          <w:lang w:val="ro-RO"/>
        </w:rPr>
      </w:pPr>
      <w:r>
        <w:rPr>
          <w:sz w:val="26"/>
          <w:szCs w:val="26"/>
          <w:lang w:val="ro-RO"/>
        </w:rPr>
        <w:t>C</w:t>
      </w:r>
      <w:r w:rsidR="00374E5A" w:rsidRPr="00CB3028">
        <w:rPr>
          <w:sz w:val="26"/>
          <w:szCs w:val="26"/>
          <w:lang w:val="ro-RO"/>
        </w:rPr>
        <w:t>unoaşterea politicilor şi procedurilor de personal, precum şi a practicilor pozitive în domeniu;</w:t>
      </w:r>
    </w:p>
    <w:p w14:paraId="359E3F53" w14:textId="34D0730A" w:rsidR="00374E5A" w:rsidRPr="00CB3028" w:rsidRDefault="00BC4B90" w:rsidP="00374E5A">
      <w:pPr>
        <w:numPr>
          <w:ilvl w:val="0"/>
          <w:numId w:val="13"/>
        </w:numPr>
        <w:jc w:val="both"/>
        <w:rPr>
          <w:sz w:val="26"/>
          <w:szCs w:val="26"/>
          <w:lang w:val="ro-RO"/>
        </w:rPr>
      </w:pPr>
      <w:r>
        <w:rPr>
          <w:sz w:val="26"/>
          <w:szCs w:val="26"/>
          <w:lang w:val="ro-RO"/>
        </w:rPr>
        <w:t>C</w:t>
      </w:r>
      <w:r w:rsidR="00374E5A" w:rsidRPr="00CB3028">
        <w:rPr>
          <w:sz w:val="26"/>
          <w:szCs w:val="26"/>
          <w:lang w:val="ro-RO"/>
        </w:rPr>
        <w:t>unoştinţe de operare la calculator: Word, Excel, PowerPoint, Internet.</w:t>
      </w:r>
    </w:p>
    <w:p w14:paraId="12F03157" w14:textId="77777777" w:rsidR="00374E5A" w:rsidRPr="00CB3028" w:rsidRDefault="00374E5A" w:rsidP="00374E5A">
      <w:pPr>
        <w:jc w:val="center"/>
        <w:rPr>
          <w:b/>
          <w:i/>
          <w:sz w:val="26"/>
          <w:szCs w:val="26"/>
          <w:lang w:val="ro-RO"/>
        </w:rPr>
      </w:pPr>
    </w:p>
    <w:p w14:paraId="23A19672" w14:textId="713554E5" w:rsidR="003C4C2E" w:rsidRPr="00CB3028" w:rsidRDefault="003C4C2E" w:rsidP="003C4C2E">
      <w:pPr>
        <w:jc w:val="both"/>
        <w:rPr>
          <w:sz w:val="26"/>
          <w:szCs w:val="26"/>
          <w:lang w:val="ro-RO"/>
        </w:rPr>
      </w:pPr>
      <w:r w:rsidRPr="00CB3028">
        <w:rPr>
          <w:b/>
          <w:iCs/>
          <w:sz w:val="26"/>
          <w:szCs w:val="26"/>
          <w:lang w:val="ro-RO"/>
        </w:rPr>
        <w:t>Abilităţi avansate:</w:t>
      </w:r>
      <w:r w:rsidR="00BC4B90">
        <w:rPr>
          <w:iCs/>
          <w:sz w:val="26"/>
          <w:szCs w:val="26"/>
          <w:lang w:val="ro-RO"/>
        </w:rPr>
        <w:t xml:space="preserve"> C</w:t>
      </w:r>
      <w:r w:rsidRPr="00CB3028">
        <w:rPr>
          <w:sz w:val="26"/>
          <w:szCs w:val="26"/>
          <w:lang w:val="ro-RO"/>
        </w:rPr>
        <w:t>omunicare scrisa si orală, de analiză, capacitatea de a lucra în echipă, adaptabilitate.</w:t>
      </w:r>
    </w:p>
    <w:p w14:paraId="091563F7" w14:textId="77777777" w:rsidR="003C4C2E" w:rsidRPr="00CB3028" w:rsidRDefault="003C4C2E" w:rsidP="003C4C2E">
      <w:pPr>
        <w:jc w:val="both"/>
        <w:rPr>
          <w:b/>
          <w:i/>
          <w:sz w:val="26"/>
          <w:szCs w:val="26"/>
          <w:lang w:val="ro-RO"/>
        </w:rPr>
      </w:pPr>
    </w:p>
    <w:p w14:paraId="14A8B853" w14:textId="6E3E208F" w:rsidR="003C4C2E" w:rsidRPr="00CB3028" w:rsidRDefault="003C4C2E" w:rsidP="003C4C2E">
      <w:pPr>
        <w:jc w:val="both"/>
        <w:rPr>
          <w:sz w:val="26"/>
          <w:szCs w:val="26"/>
          <w:lang w:val="ro-RO"/>
        </w:rPr>
      </w:pPr>
      <w:r w:rsidRPr="00CB3028">
        <w:rPr>
          <w:b/>
          <w:iCs/>
          <w:sz w:val="26"/>
          <w:szCs w:val="26"/>
          <w:lang w:val="ro-RO"/>
        </w:rPr>
        <w:t>Atitudini/Comportamente:</w:t>
      </w:r>
      <w:r w:rsidRPr="00CB3028">
        <w:rPr>
          <w:b/>
          <w:i/>
          <w:sz w:val="26"/>
          <w:szCs w:val="26"/>
          <w:lang w:val="ro-RO"/>
        </w:rPr>
        <w:t xml:space="preserve"> </w:t>
      </w:r>
      <w:r w:rsidR="00BC4B90">
        <w:rPr>
          <w:sz w:val="26"/>
          <w:szCs w:val="26"/>
          <w:lang w:val="ro-RO"/>
        </w:rPr>
        <w:t>R</w:t>
      </w:r>
      <w:r w:rsidRPr="00CB3028">
        <w:rPr>
          <w:sz w:val="26"/>
          <w:szCs w:val="26"/>
          <w:lang w:val="ro-RO"/>
        </w:rPr>
        <w:t>esponsabilitate, disciplină,  auto-perfecţionare  profesională continuă, spirit de iniţiativă şi de echipă, creativitate, flexibilitate.</w:t>
      </w:r>
    </w:p>
    <w:p w14:paraId="27B40778" w14:textId="77777777" w:rsidR="003C4C2E" w:rsidRPr="00CB3028" w:rsidRDefault="003C4C2E" w:rsidP="003C4C2E">
      <w:pPr>
        <w:jc w:val="both"/>
        <w:rPr>
          <w:sz w:val="26"/>
          <w:szCs w:val="26"/>
          <w:lang w:val="ro-RO"/>
        </w:rPr>
      </w:pPr>
    </w:p>
    <w:p w14:paraId="03A06EDB" w14:textId="77777777" w:rsidR="00F94616" w:rsidRPr="009E776A" w:rsidRDefault="00F94616" w:rsidP="00F94616">
      <w:pPr>
        <w:shd w:val="clear" w:color="auto" w:fill="FFFFFF"/>
        <w:spacing w:line="240" w:lineRule="atLeast"/>
        <w:textAlignment w:val="baseline"/>
        <w:rPr>
          <w:color w:val="000000"/>
          <w:sz w:val="26"/>
          <w:szCs w:val="26"/>
          <w:lang w:val="ro-RO" w:eastAsia="en-US"/>
        </w:rPr>
      </w:pPr>
      <w:r w:rsidRPr="009E776A">
        <w:rPr>
          <w:b/>
          <w:bCs/>
          <w:color w:val="000000"/>
          <w:sz w:val="26"/>
          <w:szCs w:val="26"/>
          <w:bdr w:val="none" w:sz="0" w:space="0" w:color="auto" w:frame="1"/>
          <w:lang w:val="ro-RO" w:eastAsia="en-US"/>
        </w:rPr>
        <w:t>Persoanele interesate urmează să depună personal/</w:t>
      </w:r>
      <w:r w:rsidRPr="005C2394">
        <w:rPr>
          <w:b/>
          <w:bCs/>
          <w:color w:val="000000"/>
          <w:sz w:val="26"/>
          <w:szCs w:val="26"/>
          <w:bdr w:val="none" w:sz="0" w:space="0" w:color="auto" w:frame="1"/>
          <w:lang w:val="ro-RO" w:eastAsia="en-US"/>
        </w:rPr>
        <w:t xml:space="preserve"> </w:t>
      </w:r>
      <w:r>
        <w:rPr>
          <w:b/>
          <w:bCs/>
          <w:color w:val="000000"/>
          <w:sz w:val="26"/>
          <w:szCs w:val="26"/>
          <w:bdr w:val="none" w:sz="0" w:space="0" w:color="auto" w:frame="1"/>
          <w:lang w:val="ro-RO" w:eastAsia="en-US"/>
        </w:rPr>
        <w:t>prin e-mail</w:t>
      </w:r>
      <w:r w:rsidRPr="009E776A">
        <w:rPr>
          <w:b/>
          <w:bCs/>
          <w:color w:val="000000"/>
          <w:sz w:val="26"/>
          <w:szCs w:val="26"/>
          <w:bdr w:val="none" w:sz="0" w:space="0" w:color="auto" w:frame="1"/>
          <w:lang w:val="ro-RO" w:eastAsia="en-US"/>
        </w:rPr>
        <w:t xml:space="preserve"> </w:t>
      </w:r>
      <w:r>
        <w:rPr>
          <w:b/>
          <w:bCs/>
          <w:color w:val="000000"/>
          <w:sz w:val="26"/>
          <w:szCs w:val="26"/>
          <w:bdr w:val="none" w:sz="0" w:space="0" w:color="auto" w:frame="1"/>
          <w:lang w:val="ro-RO" w:eastAsia="en-US"/>
        </w:rPr>
        <w:t xml:space="preserve">/ </w:t>
      </w:r>
      <w:r w:rsidRPr="009E776A">
        <w:rPr>
          <w:b/>
          <w:bCs/>
          <w:color w:val="000000"/>
          <w:sz w:val="26"/>
          <w:szCs w:val="26"/>
          <w:bdr w:val="none" w:sz="0" w:space="0" w:color="auto" w:frame="1"/>
          <w:lang w:val="ro-RO" w:eastAsia="en-US"/>
        </w:rPr>
        <w:t>prin poştă</w:t>
      </w:r>
      <w:r>
        <w:rPr>
          <w:b/>
          <w:bCs/>
          <w:color w:val="000000"/>
          <w:sz w:val="26"/>
          <w:szCs w:val="26"/>
          <w:bdr w:val="none" w:sz="0" w:space="0" w:color="auto" w:frame="1"/>
          <w:lang w:val="ro-RO" w:eastAsia="en-US"/>
        </w:rPr>
        <w:t xml:space="preserve"> </w:t>
      </w:r>
      <w:r w:rsidRPr="009E776A">
        <w:rPr>
          <w:b/>
          <w:bCs/>
          <w:color w:val="000000"/>
          <w:sz w:val="26"/>
          <w:szCs w:val="26"/>
          <w:bdr w:val="none" w:sz="0" w:space="0" w:color="auto" w:frame="1"/>
          <w:lang w:val="ro-RO" w:eastAsia="en-US"/>
        </w:rPr>
        <w:t>(</w:t>
      </w:r>
      <w:r w:rsidRPr="009E776A">
        <w:rPr>
          <w:sz w:val="26"/>
          <w:szCs w:val="26"/>
          <w:lang w:val="ro-RO" w:eastAsia="en-US"/>
        </w:rPr>
        <w:t>str. 31 August 1989, nr. 80, MD – 2012, mun. Chişinău</w:t>
      </w:r>
      <w:r w:rsidRPr="009E776A">
        <w:rPr>
          <w:b/>
          <w:bCs/>
          <w:color w:val="000000"/>
          <w:sz w:val="26"/>
          <w:szCs w:val="26"/>
          <w:bdr w:val="none" w:sz="0" w:space="0" w:color="auto" w:frame="1"/>
          <w:lang w:val="ro-RO" w:eastAsia="en-US"/>
        </w:rPr>
        <w:t>), Dosarul de concurs, care conţine:</w:t>
      </w:r>
    </w:p>
    <w:p w14:paraId="3CC97A5C" w14:textId="77777777" w:rsidR="00F94616" w:rsidRPr="005C2394" w:rsidRDefault="00F94616" w:rsidP="00F94616">
      <w:pPr>
        <w:shd w:val="clear" w:color="auto" w:fill="FFFFFF"/>
        <w:spacing w:line="240" w:lineRule="atLeast"/>
        <w:ind w:left="461"/>
        <w:textAlignment w:val="baseline"/>
        <w:rPr>
          <w:color w:val="000000"/>
          <w:sz w:val="26"/>
          <w:szCs w:val="26"/>
          <w:lang w:val="ro-RO" w:eastAsia="en-US"/>
        </w:rPr>
      </w:pPr>
      <w:r w:rsidRPr="009E776A">
        <w:rPr>
          <w:color w:val="000000"/>
          <w:sz w:val="26"/>
          <w:szCs w:val="26"/>
          <w:lang w:val="ro-RO" w:eastAsia="en-US"/>
        </w:rPr>
        <w:t>1.  formularul de participare;</w:t>
      </w:r>
      <w:r w:rsidRPr="009E776A">
        <w:rPr>
          <w:color w:val="000000"/>
          <w:sz w:val="26"/>
          <w:szCs w:val="26"/>
          <w:lang w:val="ro-RO" w:eastAsia="en-US"/>
        </w:rPr>
        <w:br/>
        <w:t>2.</w:t>
      </w:r>
      <w:r w:rsidRPr="009E776A">
        <w:rPr>
          <w:color w:val="0000FF"/>
          <w:sz w:val="26"/>
          <w:szCs w:val="26"/>
          <w:lang w:val="ro-RO" w:eastAsia="en-US"/>
        </w:rPr>
        <w:t>*</w:t>
      </w:r>
      <w:r w:rsidRPr="009E776A">
        <w:rPr>
          <w:color w:val="000000"/>
          <w:sz w:val="26"/>
          <w:szCs w:val="26"/>
          <w:lang w:val="ro-RO" w:eastAsia="en-US"/>
        </w:rPr>
        <w:t>copia buletinului de identitate;</w:t>
      </w:r>
      <w:r w:rsidRPr="009E776A">
        <w:rPr>
          <w:color w:val="000000"/>
          <w:sz w:val="26"/>
          <w:szCs w:val="26"/>
          <w:lang w:val="ro-RO" w:eastAsia="en-US"/>
        </w:rPr>
        <w:br/>
        <w:t xml:space="preserve">3. </w:t>
      </w:r>
      <w:r w:rsidRPr="009E776A">
        <w:rPr>
          <w:color w:val="0000FF"/>
          <w:sz w:val="26"/>
          <w:szCs w:val="26"/>
          <w:lang w:val="ro-RO" w:eastAsia="en-US"/>
        </w:rPr>
        <w:t>*</w:t>
      </w:r>
      <w:r w:rsidRPr="009E776A">
        <w:rPr>
          <w:color w:val="000000"/>
          <w:sz w:val="26"/>
          <w:szCs w:val="26"/>
          <w:lang w:val="ro-RO" w:eastAsia="en-US"/>
        </w:rPr>
        <w:t>copia diplomei de studii şi a suplimentului la diplomă;</w:t>
      </w:r>
      <w:r w:rsidRPr="009E776A">
        <w:rPr>
          <w:color w:val="000000"/>
          <w:sz w:val="26"/>
          <w:szCs w:val="26"/>
          <w:lang w:val="ro-RO" w:eastAsia="en-US"/>
        </w:rPr>
        <w:br/>
        <w:t xml:space="preserve">4. </w:t>
      </w:r>
      <w:r w:rsidRPr="009E776A">
        <w:rPr>
          <w:color w:val="0000FF"/>
          <w:sz w:val="26"/>
          <w:szCs w:val="26"/>
          <w:lang w:val="ro-RO" w:eastAsia="en-US"/>
        </w:rPr>
        <w:t>*</w:t>
      </w:r>
      <w:r w:rsidRPr="009E776A">
        <w:rPr>
          <w:color w:val="000000"/>
          <w:sz w:val="26"/>
          <w:szCs w:val="26"/>
          <w:lang w:val="ro-RO" w:eastAsia="en-US"/>
        </w:rPr>
        <w:t>copia certificatelor de absolvire a cursurilor de perfecţionare profesională şi/sau de specializare;</w:t>
      </w:r>
      <w:r w:rsidRPr="009E776A">
        <w:rPr>
          <w:color w:val="000000"/>
          <w:sz w:val="26"/>
          <w:szCs w:val="26"/>
          <w:lang w:val="ro-RO" w:eastAsia="en-US"/>
        </w:rPr>
        <w:br/>
        <w:t>5.</w:t>
      </w:r>
      <w:r w:rsidRPr="009E776A">
        <w:rPr>
          <w:color w:val="0000FF"/>
          <w:sz w:val="26"/>
          <w:szCs w:val="26"/>
          <w:lang w:val="ro-RO" w:eastAsia="en-US"/>
        </w:rPr>
        <w:t>*</w:t>
      </w:r>
      <w:r w:rsidRPr="003B6288">
        <w:rPr>
          <w:sz w:val="26"/>
          <w:szCs w:val="26"/>
          <w:shd w:val="clear" w:color="auto" w:fill="FFFFFF"/>
          <w:lang w:val="fr-FR"/>
        </w:rPr>
        <w:t>documente ce atestă experiența profesională (copia carnetului de muncă, certificate privind activitatea profesională desfășurată după data de 1 ianuarie 2019 sau alte documente confirmative);</w:t>
      </w:r>
    </w:p>
    <w:p w14:paraId="1867FB1C" w14:textId="77777777" w:rsidR="00F94616" w:rsidRPr="009E776A" w:rsidRDefault="00F94616" w:rsidP="00F94616">
      <w:pPr>
        <w:shd w:val="clear" w:color="auto" w:fill="FFFFFF"/>
        <w:spacing w:line="240" w:lineRule="atLeast"/>
        <w:ind w:left="461"/>
        <w:textAlignment w:val="baseline"/>
        <w:rPr>
          <w:color w:val="000000"/>
          <w:sz w:val="26"/>
          <w:szCs w:val="26"/>
          <w:lang w:val="ro-RO" w:eastAsia="en-US"/>
        </w:rPr>
      </w:pPr>
      <w:r w:rsidRPr="009E776A">
        <w:rPr>
          <w:color w:val="000000"/>
          <w:sz w:val="26"/>
          <w:szCs w:val="26"/>
          <w:lang w:val="ro-RO" w:eastAsia="en-US"/>
        </w:rPr>
        <w:t>6.</w:t>
      </w:r>
      <w:r w:rsidRPr="009E776A">
        <w:rPr>
          <w:sz w:val="26"/>
          <w:szCs w:val="26"/>
          <w:lang w:val="ro-RO" w:eastAsia="en-US"/>
        </w:rPr>
        <w:t>certificatul medical (</w:t>
      </w:r>
      <w:r w:rsidRPr="009E776A">
        <w:rPr>
          <w:sz w:val="26"/>
          <w:szCs w:val="26"/>
          <w:u w:val="single"/>
          <w:lang w:val="ro-RO" w:eastAsia="en-US"/>
        </w:rPr>
        <w:t>forma 086-2/e),</w:t>
      </w:r>
      <w:r w:rsidRPr="009E776A">
        <w:rPr>
          <w:color w:val="000000"/>
          <w:sz w:val="26"/>
          <w:szCs w:val="26"/>
          <w:lang w:val="ro-RO" w:eastAsia="en-US"/>
        </w:rPr>
        <w:t>(certificatul poate fi înlocuit cu declaraţia pe proprie răspundere);</w:t>
      </w:r>
      <w:r w:rsidRPr="009E776A">
        <w:rPr>
          <w:color w:val="000000"/>
          <w:sz w:val="26"/>
          <w:szCs w:val="26"/>
          <w:lang w:val="ro-RO" w:eastAsia="en-US"/>
        </w:rPr>
        <w:br/>
        <w:t>7. Cazierul judiciar (cazierul judiciar poate fi înlocuit cu declaraţia pe proprie răspundere);</w:t>
      </w:r>
    </w:p>
    <w:p w14:paraId="681912EC" w14:textId="77777777" w:rsidR="00F94616" w:rsidRPr="009E776A" w:rsidRDefault="00F94616" w:rsidP="00F94616">
      <w:pPr>
        <w:shd w:val="clear" w:color="auto" w:fill="FFFFFF"/>
        <w:spacing w:line="240" w:lineRule="atLeast"/>
        <w:ind w:left="461"/>
        <w:textAlignment w:val="baseline"/>
        <w:rPr>
          <w:color w:val="000000"/>
          <w:sz w:val="26"/>
          <w:szCs w:val="26"/>
          <w:lang w:val="ro-RO" w:eastAsia="en-US"/>
        </w:rPr>
      </w:pPr>
      <w:r w:rsidRPr="009E776A">
        <w:rPr>
          <w:color w:val="000000"/>
          <w:sz w:val="26"/>
          <w:szCs w:val="26"/>
          <w:lang w:val="ro-RO" w:eastAsia="en-US"/>
        </w:rPr>
        <w:t>8. CV-ul (Europass);</w:t>
      </w:r>
      <w:r w:rsidRPr="009E776A">
        <w:rPr>
          <w:color w:val="000000"/>
          <w:sz w:val="26"/>
          <w:szCs w:val="26"/>
          <w:lang w:val="ro-RO" w:eastAsia="en-US"/>
        </w:rPr>
        <w:br/>
        <w:t>9. Acordul cu privire la prelucrarea datelor cu caracter personal</w:t>
      </w:r>
      <w:r>
        <w:rPr>
          <w:color w:val="000000"/>
          <w:sz w:val="26"/>
          <w:szCs w:val="26"/>
          <w:lang w:val="ro-RO" w:eastAsia="en-US"/>
        </w:rPr>
        <w:t>.</w:t>
      </w:r>
    </w:p>
    <w:p w14:paraId="24F7D8F4" w14:textId="77777777" w:rsidR="00F94616" w:rsidRPr="009E776A" w:rsidRDefault="00F94616" w:rsidP="00F94616">
      <w:pPr>
        <w:jc w:val="both"/>
        <w:rPr>
          <w:b/>
          <w:bCs/>
          <w:sz w:val="26"/>
          <w:szCs w:val="26"/>
          <w:lang w:val="ro-RO"/>
        </w:rPr>
      </w:pPr>
    </w:p>
    <w:p w14:paraId="534ACDB9" w14:textId="77777777" w:rsidR="00F94616" w:rsidRPr="009E776A" w:rsidRDefault="00F94616" w:rsidP="00F94616">
      <w:pPr>
        <w:jc w:val="both"/>
        <w:rPr>
          <w:sz w:val="26"/>
          <w:szCs w:val="26"/>
          <w:lang w:val="ro-RO"/>
        </w:rPr>
      </w:pPr>
      <w:r w:rsidRPr="009E776A">
        <w:rPr>
          <w:b/>
          <w:bCs/>
          <w:sz w:val="26"/>
          <w:szCs w:val="26"/>
          <w:lang w:val="ro-RO"/>
        </w:rPr>
        <w:t xml:space="preserve">Notă: </w:t>
      </w:r>
      <w:r w:rsidRPr="009E776A">
        <w:rPr>
          <w:sz w:val="26"/>
          <w:szCs w:val="26"/>
          <w:lang w:val="ro-RO"/>
        </w:rPr>
        <w:t>*</w:t>
      </w:r>
      <w:r w:rsidRPr="009E776A">
        <w:rPr>
          <w:i/>
          <w:sz w:val="26"/>
          <w:szCs w:val="26"/>
          <w:lang w:val="ro-RO"/>
        </w:rPr>
        <w:t>Copiile documentelor menționate</w:t>
      </w:r>
      <w:r>
        <w:rPr>
          <w:i/>
          <w:sz w:val="26"/>
          <w:szCs w:val="26"/>
          <w:lang w:val="ro-RO"/>
        </w:rPr>
        <w:t xml:space="preserve"> </w:t>
      </w:r>
      <w:r w:rsidRPr="009E776A">
        <w:rPr>
          <w:i/>
          <w:sz w:val="26"/>
          <w:szCs w:val="26"/>
          <w:lang w:val="ro-RO"/>
        </w:rPr>
        <w:t xml:space="preserve">se prezintă împreună cu documentele originale pentru a verifica veridicitatea lor sau pot fi autentificate la notar. </w:t>
      </w:r>
    </w:p>
    <w:p w14:paraId="77C31E2D" w14:textId="77777777" w:rsidR="00F94616" w:rsidRPr="007B1C54" w:rsidRDefault="00F94616" w:rsidP="00F94616">
      <w:pPr>
        <w:jc w:val="both"/>
        <w:rPr>
          <w:sz w:val="26"/>
          <w:szCs w:val="26"/>
          <w:lang w:val="ro-RO"/>
        </w:rPr>
      </w:pPr>
      <w:r w:rsidRPr="009E776A">
        <w:rPr>
          <w:i/>
          <w:sz w:val="26"/>
          <w:szCs w:val="26"/>
          <w:lang w:val="ro-RO"/>
        </w:rPr>
        <w:t>În situația în care dosarul de concurs se depune prin poştă, această prevedere se aplică p</w:t>
      </w:r>
      <w:r>
        <w:rPr>
          <w:i/>
          <w:sz w:val="26"/>
          <w:szCs w:val="26"/>
          <w:lang w:val="ro-RO"/>
        </w:rPr>
        <w:t>â</w:t>
      </w:r>
      <w:r w:rsidRPr="009E776A">
        <w:rPr>
          <w:i/>
          <w:sz w:val="26"/>
          <w:szCs w:val="26"/>
          <w:lang w:val="ro-RO"/>
        </w:rPr>
        <w:t>nă la data desfăşurării probei scrise a concursului, sub sancţiunea respingerii dosarului de concurs</w:t>
      </w:r>
      <w:r w:rsidRPr="009E776A">
        <w:rPr>
          <w:sz w:val="26"/>
          <w:szCs w:val="26"/>
          <w:lang w:val="ro-RO"/>
        </w:rPr>
        <w:t xml:space="preserve">. </w:t>
      </w:r>
    </w:p>
    <w:p w14:paraId="13699ABD" w14:textId="77777777" w:rsidR="00F94616" w:rsidRDefault="00F94616" w:rsidP="00F94616">
      <w:pPr>
        <w:shd w:val="clear" w:color="auto" w:fill="FFFFFF"/>
        <w:spacing w:before="173" w:after="173" w:line="240" w:lineRule="atLeast"/>
        <w:jc w:val="both"/>
        <w:textAlignment w:val="baseline"/>
        <w:rPr>
          <w:b/>
          <w:color w:val="000000"/>
          <w:sz w:val="26"/>
          <w:szCs w:val="26"/>
          <w:lang w:val="ro-RO" w:eastAsia="en-US"/>
        </w:rPr>
      </w:pPr>
      <w:r w:rsidRPr="009E776A">
        <w:rPr>
          <w:b/>
          <w:color w:val="000000"/>
          <w:sz w:val="26"/>
          <w:szCs w:val="26"/>
          <w:lang w:val="ro-RO" w:eastAsia="en-US"/>
        </w:rPr>
        <w:t xml:space="preserve">Termenul limita de depunere a documentelor pentru participare la concurs: </w:t>
      </w:r>
    </w:p>
    <w:p w14:paraId="5561F7D6" w14:textId="290A6842" w:rsidR="00F94616" w:rsidRPr="00701A13" w:rsidRDefault="00840068" w:rsidP="00F94616">
      <w:pPr>
        <w:shd w:val="clear" w:color="auto" w:fill="FFFFFF"/>
        <w:spacing w:before="173" w:after="173" w:line="240" w:lineRule="atLeast"/>
        <w:jc w:val="both"/>
        <w:textAlignment w:val="baseline"/>
        <w:rPr>
          <w:b/>
          <w:color w:val="FF0000"/>
          <w:sz w:val="26"/>
          <w:szCs w:val="26"/>
          <w:u w:val="single"/>
          <w:lang w:val="ro-RO" w:eastAsia="en-US"/>
        </w:rPr>
      </w:pPr>
      <w:r>
        <w:rPr>
          <w:b/>
          <w:color w:val="FF0000"/>
          <w:sz w:val="26"/>
          <w:szCs w:val="26"/>
          <w:u w:val="single"/>
          <w:lang w:val="ro-RO" w:eastAsia="en-US"/>
        </w:rPr>
        <w:t>2</w:t>
      </w:r>
      <w:r w:rsidR="00C02A60">
        <w:rPr>
          <w:b/>
          <w:color w:val="FF0000"/>
          <w:sz w:val="26"/>
          <w:szCs w:val="26"/>
          <w:u w:val="single"/>
          <w:lang w:val="ro-RO" w:eastAsia="en-US"/>
        </w:rPr>
        <w:t>1</w:t>
      </w:r>
      <w:r w:rsidR="00F94616" w:rsidRPr="00701A13">
        <w:rPr>
          <w:b/>
          <w:color w:val="FF0000"/>
          <w:sz w:val="26"/>
          <w:szCs w:val="26"/>
          <w:u w:val="single"/>
          <w:lang w:val="ro-RO" w:eastAsia="en-US"/>
        </w:rPr>
        <w:t xml:space="preserve"> </w:t>
      </w:r>
      <w:r>
        <w:rPr>
          <w:b/>
          <w:color w:val="FF0000"/>
          <w:sz w:val="26"/>
          <w:szCs w:val="26"/>
          <w:u w:val="single"/>
          <w:lang w:val="ro-RO" w:eastAsia="en-US"/>
        </w:rPr>
        <w:t>august</w:t>
      </w:r>
      <w:r w:rsidR="00F94616" w:rsidRPr="00701A13">
        <w:rPr>
          <w:b/>
          <w:color w:val="FF0000"/>
          <w:sz w:val="26"/>
          <w:szCs w:val="26"/>
          <w:u w:val="single"/>
          <w:lang w:val="ro-RO" w:eastAsia="en-US"/>
        </w:rPr>
        <w:t xml:space="preserve"> 202</w:t>
      </w:r>
      <w:r w:rsidR="00C02A60">
        <w:rPr>
          <w:b/>
          <w:color w:val="FF0000"/>
          <w:sz w:val="26"/>
          <w:szCs w:val="26"/>
          <w:u w:val="single"/>
          <w:lang w:val="ro-RO" w:eastAsia="en-US"/>
        </w:rPr>
        <w:t>3</w:t>
      </w:r>
      <w:r w:rsidR="00F94616" w:rsidRPr="00701A13">
        <w:rPr>
          <w:b/>
          <w:color w:val="FF0000"/>
          <w:sz w:val="26"/>
          <w:szCs w:val="26"/>
          <w:u w:val="single"/>
          <w:lang w:val="ro-RO" w:eastAsia="en-US"/>
        </w:rPr>
        <w:t>, ora 16:30.</w:t>
      </w:r>
    </w:p>
    <w:p w14:paraId="4BF58FCB" w14:textId="77777777" w:rsidR="00F94616" w:rsidRDefault="00F94616" w:rsidP="00F94616">
      <w:pPr>
        <w:jc w:val="both"/>
        <w:rPr>
          <w:sz w:val="26"/>
          <w:szCs w:val="26"/>
          <w:lang w:val="ro-RO"/>
        </w:rPr>
      </w:pPr>
      <w:r w:rsidRPr="009E776A">
        <w:rPr>
          <w:b/>
          <w:bCs/>
          <w:sz w:val="26"/>
          <w:szCs w:val="26"/>
          <w:lang w:val="ro-RO"/>
        </w:rPr>
        <w:t>Contacte:</w:t>
      </w:r>
      <w:r w:rsidRPr="009E776A">
        <w:rPr>
          <w:sz w:val="26"/>
          <w:szCs w:val="26"/>
          <w:lang w:val="ro-RO"/>
        </w:rPr>
        <w:t xml:space="preserve"> </w:t>
      </w:r>
    </w:p>
    <w:p w14:paraId="269A2B79" w14:textId="77777777" w:rsidR="00F94616" w:rsidRPr="009E776A" w:rsidRDefault="00F94616" w:rsidP="00F94616">
      <w:pPr>
        <w:jc w:val="both"/>
        <w:rPr>
          <w:sz w:val="26"/>
          <w:szCs w:val="26"/>
          <w:lang w:val="ro-RO"/>
        </w:rPr>
      </w:pPr>
      <w:r w:rsidRPr="009E776A">
        <w:rPr>
          <w:b/>
          <w:sz w:val="26"/>
          <w:szCs w:val="26"/>
          <w:lang w:val="ro-RO"/>
        </w:rPr>
        <w:t xml:space="preserve">Secția resurse umane și contencios, </w:t>
      </w:r>
      <w:r w:rsidRPr="009E776A">
        <w:rPr>
          <w:b/>
          <w:bCs/>
          <w:sz w:val="26"/>
          <w:szCs w:val="26"/>
          <w:lang w:val="ro-RO"/>
        </w:rPr>
        <w:t>tel. 022</w:t>
      </w:r>
      <w:r w:rsidRPr="009E776A">
        <w:rPr>
          <w:b/>
          <w:bCs/>
          <w:i/>
          <w:iCs/>
          <w:sz w:val="26"/>
          <w:szCs w:val="26"/>
          <w:lang w:val="ro-RO"/>
        </w:rPr>
        <w:t xml:space="preserve"> </w:t>
      </w:r>
      <w:r w:rsidRPr="009E776A">
        <w:rPr>
          <w:b/>
          <w:sz w:val="26"/>
          <w:szCs w:val="26"/>
          <w:lang w:val="ro-RO"/>
        </w:rPr>
        <w:t>578</w:t>
      </w:r>
      <w:r>
        <w:rPr>
          <w:b/>
          <w:sz w:val="26"/>
          <w:szCs w:val="26"/>
          <w:lang w:val="ro-RO"/>
        </w:rPr>
        <w:t xml:space="preserve"> </w:t>
      </w:r>
      <w:r w:rsidRPr="009E776A">
        <w:rPr>
          <w:b/>
          <w:sz w:val="26"/>
          <w:szCs w:val="26"/>
          <w:lang w:val="ro-RO"/>
        </w:rPr>
        <w:t xml:space="preserve">281, </w:t>
      </w:r>
      <w:r w:rsidRPr="009E776A">
        <w:rPr>
          <w:b/>
          <w:bCs/>
          <w:sz w:val="26"/>
          <w:szCs w:val="26"/>
          <w:lang w:val="ro-RO"/>
        </w:rPr>
        <w:t>e-mail</w:t>
      </w:r>
      <w:r w:rsidRPr="009E776A">
        <w:rPr>
          <w:sz w:val="26"/>
          <w:szCs w:val="26"/>
          <w:lang w:val="ro-RO"/>
        </w:rPr>
        <w:t xml:space="preserve"> </w:t>
      </w:r>
      <w:hyperlink r:id="rId8" w:history="1">
        <w:r w:rsidRPr="009E776A">
          <w:rPr>
            <w:b/>
            <w:bCs/>
            <w:sz w:val="26"/>
            <w:szCs w:val="26"/>
            <w:u w:val="single"/>
            <w:lang w:val="ro-RO"/>
          </w:rPr>
          <w:t>sruc@mfa.gov.md</w:t>
        </w:r>
      </w:hyperlink>
      <w:r w:rsidRPr="009E776A">
        <w:rPr>
          <w:b/>
          <w:bCs/>
          <w:sz w:val="26"/>
          <w:szCs w:val="26"/>
          <w:lang w:val="ro-RO"/>
        </w:rPr>
        <w:t>.</w:t>
      </w:r>
    </w:p>
    <w:p w14:paraId="03829ACD" w14:textId="77777777" w:rsidR="00F94616" w:rsidRPr="009E776A" w:rsidRDefault="00F94616" w:rsidP="00F94616">
      <w:pPr>
        <w:rPr>
          <w:b/>
          <w:i/>
          <w:sz w:val="26"/>
          <w:szCs w:val="26"/>
          <w:u w:val="single"/>
          <w:lang w:val="ro-RO"/>
        </w:rPr>
      </w:pPr>
    </w:p>
    <w:p w14:paraId="447955C8" w14:textId="77777777" w:rsidR="00F94616" w:rsidRPr="009E776A" w:rsidRDefault="00F94616" w:rsidP="00F94616">
      <w:pPr>
        <w:jc w:val="both"/>
        <w:rPr>
          <w:bCs/>
          <w:sz w:val="26"/>
          <w:szCs w:val="26"/>
          <w:u w:val="single"/>
          <w:lang w:val="ro-RO"/>
        </w:rPr>
      </w:pPr>
      <w:r w:rsidRPr="009E776A">
        <w:rPr>
          <w:bCs/>
          <w:iCs/>
          <w:sz w:val="26"/>
          <w:szCs w:val="26"/>
          <w:lang w:val="ro-RO"/>
        </w:rPr>
        <w:t>Concursul va fi organizat</w:t>
      </w:r>
      <w:r w:rsidRPr="009E776A">
        <w:rPr>
          <w:bCs/>
          <w:i/>
          <w:sz w:val="26"/>
          <w:szCs w:val="26"/>
          <w:lang w:val="ro-RO"/>
        </w:rPr>
        <w:t xml:space="preserve">  </w:t>
      </w:r>
      <w:r w:rsidRPr="009E776A">
        <w:rPr>
          <w:bCs/>
          <w:sz w:val="26"/>
          <w:szCs w:val="26"/>
          <w:lang w:val="ro-RO"/>
        </w:rPr>
        <w:t>în conformitate cu Regulamentul „Cu privire la ocuparea funcției publice vacante prin concurs”, aprobat prin Hotărârea Guvernului nr. 201 din 11 martie 2009 şi va include: examinarea Dosarelor depuse, proba scrisă şi interviul.</w:t>
      </w:r>
    </w:p>
    <w:p w14:paraId="7DDCB30B" w14:textId="77777777" w:rsidR="00F94616" w:rsidRPr="009E776A" w:rsidRDefault="00F94616" w:rsidP="00F94616">
      <w:pPr>
        <w:jc w:val="both"/>
        <w:rPr>
          <w:b/>
          <w:sz w:val="26"/>
          <w:szCs w:val="26"/>
          <w:u w:val="single"/>
          <w:lang w:val="ro-RO"/>
        </w:rPr>
      </w:pPr>
    </w:p>
    <w:p w14:paraId="16CDA196" w14:textId="77777777" w:rsidR="00F94616" w:rsidRPr="009E776A" w:rsidRDefault="00F94616" w:rsidP="00F94616">
      <w:pPr>
        <w:jc w:val="both"/>
        <w:rPr>
          <w:sz w:val="26"/>
          <w:szCs w:val="26"/>
          <w:lang w:val="ro-RO"/>
        </w:rPr>
      </w:pPr>
      <w:r w:rsidRPr="009E776A">
        <w:rPr>
          <w:sz w:val="26"/>
          <w:szCs w:val="26"/>
          <w:lang w:val="ro-RO"/>
        </w:rPr>
        <w:t>În cadrul probei scrise</w:t>
      </w:r>
      <w:r w:rsidRPr="009E776A">
        <w:rPr>
          <w:i/>
          <w:sz w:val="26"/>
          <w:szCs w:val="26"/>
          <w:lang w:val="ro-RO"/>
        </w:rPr>
        <w:t xml:space="preserve"> </w:t>
      </w:r>
      <w:r w:rsidRPr="009E776A">
        <w:rPr>
          <w:sz w:val="26"/>
          <w:szCs w:val="26"/>
          <w:lang w:val="ro-RO"/>
        </w:rPr>
        <w:t>se va aprecia şi nivelul cunoașterii limbilor străine de către candidații la post.</w:t>
      </w:r>
    </w:p>
    <w:p w14:paraId="69BCC33E" w14:textId="77777777" w:rsidR="00F94616" w:rsidRPr="009E776A" w:rsidRDefault="00F94616" w:rsidP="00F94616">
      <w:pPr>
        <w:rPr>
          <w:bCs/>
          <w:sz w:val="26"/>
          <w:szCs w:val="26"/>
          <w:lang w:val="ro-RO"/>
        </w:rPr>
      </w:pPr>
    </w:p>
    <w:p w14:paraId="099B13DE" w14:textId="77777777" w:rsidR="00F94616" w:rsidRPr="009E776A" w:rsidRDefault="00F94616" w:rsidP="00F94616">
      <w:pPr>
        <w:rPr>
          <w:bCs/>
          <w:sz w:val="26"/>
          <w:szCs w:val="26"/>
          <w:lang w:val="ro-RO"/>
        </w:rPr>
      </w:pPr>
      <w:r w:rsidRPr="009E776A">
        <w:rPr>
          <w:bCs/>
          <w:sz w:val="26"/>
          <w:szCs w:val="26"/>
          <w:lang w:val="ro-RO"/>
        </w:rPr>
        <w:t xml:space="preserve">Lista candidaților admiși la concurs, informația despre data şi ora desfășurării probei scrise şi a interviului vor fi plasate pe pagina web a MAE IE </w:t>
      </w:r>
      <w:hyperlink r:id="rId9" w:history="1">
        <w:r w:rsidRPr="009E776A">
          <w:rPr>
            <w:bCs/>
            <w:color w:val="0000FF"/>
            <w:sz w:val="26"/>
            <w:szCs w:val="26"/>
            <w:lang w:val="ro-RO"/>
          </w:rPr>
          <w:t>www.mfa.gov.md</w:t>
        </w:r>
      </w:hyperlink>
      <w:r w:rsidRPr="009E776A">
        <w:rPr>
          <w:bCs/>
          <w:sz w:val="26"/>
          <w:szCs w:val="26"/>
          <w:lang w:val="ro-RO"/>
        </w:rPr>
        <w:t xml:space="preserve">, precum şi va fi adusă la cunoștința fiecărui candidat </w:t>
      </w:r>
      <w:r w:rsidRPr="009E776A">
        <w:rPr>
          <w:bCs/>
          <w:i/>
          <w:sz w:val="26"/>
          <w:szCs w:val="26"/>
          <w:lang w:val="ro-RO"/>
        </w:rPr>
        <w:t>admis</w:t>
      </w:r>
      <w:r w:rsidRPr="009E776A">
        <w:rPr>
          <w:bCs/>
          <w:sz w:val="26"/>
          <w:szCs w:val="26"/>
          <w:lang w:val="ro-RO"/>
        </w:rPr>
        <w:t xml:space="preserve"> la proba scrisă / la interviul. </w:t>
      </w:r>
    </w:p>
    <w:p w14:paraId="1CBE2804" w14:textId="72C0A527" w:rsidR="008E0953" w:rsidRPr="003623AD" w:rsidRDefault="003623AD" w:rsidP="003623AD">
      <w:pPr>
        <w:pStyle w:val="Heading2"/>
        <w:spacing w:before="66"/>
        <w:ind w:right="1053"/>
        <w:rPr>
          <w:sz w:val="26"/>
          <w:szCs w:val="26"/>
          <w:lang w:val="ro-RO" w:eastAsia="en-US"/>
        </w:rPr>
      </w:pPr>
      <w:r w:rsidRPr="00C17583">
        <w:rPr>
          <w:sz w:val="26"/>
          <w:szCs w:val="26"/>
          <w:lang w:val="fr-FR"/>
        </w:rPr>
        <w:t>Cadrul normativ şi bibliografia în baza cărora vor fi formulate întrebările pentru proba scrisă şi interviu:</w:t>
      </w:r>
    </w:p>
    <w:p w14:paraId="12A672CF" w14:textId="17CB0451" w:rsidR="00374E5A" w:rsidRPr="00CB3028" w:rsidRDefault="00374E5A" w:rsidP="00374E5A">
      <w:pPr>
        <w:pStyle w:val="Style5"/>
        <w:widowControl/>
        <w:tabs>
          <w:tab w:val="left" w:pos="1176"/>
        </w:tabs>
        <w:spacing w:before="180" w:after="60"/>
        <w:ind w:firstLine="0"/>
        <w:jc w:val="both"/>
        <w:rPr>
          <w:rStyle w:val="FontStyle13"/>
          <w:sz w:val="26"/>
          <w:szCs w:val="26"/>
          <w:lang w:val="ro-RO" w:eastAsia="ro-RO"/>
        </w:rPr>
      </w:pPr>
      <w:r w:rsidRPr="00CB3028">
        <w:rPr>
          <w:rStyle w:val="FontStyle13"/>
          <w:b/>
          <w:sz w:val="26"/>
          <w:szCs w:val="26"/>
          <w:lang w:val="ro-RO" w:eastAsia="ro-RO"/>
        </w:rPr>
        <w:t xml:space="preserve">Instrumente </w:t>
      </w:r>
      <w:r w:rsidR="00ED6C93" w:rsidRPr="00CB3028">
        <w:rPr>
          <w:rStyle w:val="FontStyle13"/>
          <w:b/>
          <w:sz w:val="26"/>
          <w:szCs w:val="26"/>
          <w:lang w:val="ro-RO" w:eastAsia="ro-RO"/>
        </w:rPr>
        <w:t>internaționale</w:t>
      </w:r>
      <w:r w:rsidRPr="00CB3028">
        <w:rPr>
          <w:rStyle w:val="FontStyle13"/>
          <w:b/>
          <w:sz w:val="26"/>
          <w:szCs w:val="26"/>
          <w:lang w:val="ro-RO" w:eastAsia="ro-RO"/>
        </w:rPr>
        <w:t xml:space="preserve"> </w:t>
      </w:r>
      <w:r w:rsidR="00ED6C93" w:rsidRPr="00CB3028">
        <w:rPr>
          <w:rStyle w:val="FontStyle13"/>
          <w:b/>
          <w:sz w:val="26"/>
          <w:szCs w:val="26"/>
          <w:lang w:val="ro-RO" w:eastAsia="ro-RO"/>
        </w:rPr>
        <w:t>și</w:t>
      </w:r>
      <w:r w:rsidRPr="00CB3028">
        <w:rPr>
          <w:rStyle w:val="FontStyle13"/>
          <w:b/>
          <w:sz w:val="26"/>
          <w:szCs w:val="26"/>
          <w:lang w:val="ro-RO" w:eastAsia="ro-RO"/>
        </w:rPr>
        <w:t xml:space="preserve"> acte legislative/normative:</w:t>
      </w:r>
    </w:p>
    <w:p w14:paraId="168F1797"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Convenţia de la Viena cu privire la relaţiile diplomatice, din 18.04.1961;</w:t>
      </w:r>
    </w:p>
    <w:p w14:paraId="0A88ABAA"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Convenţia de la Viena cu privire la relaţiile consulare, din 24.04.1963;</w:t>
      </w:r>
    </w:p>
    <w:p w14:paraId="382E47E3" w14:textId="77777777" w:rsidR="00374E5A" w:rsidRPr="00CB3028" w:rsidRDefault="00374E5A" w:rsidP="00374E5A">
      <w:pPr>
        <w:pStyle w:val="Style5"/>
        <w:widowControl/>
        <w:numPr>
          <w:ilvl w:val="0"/>
          <w:numId w:val="14"/>
        </w:numPr>
        <w:tabs>
          <w:tab w:val="left" w:pos="1176"/>
        </w:tabs>
        <w:jc w:val="both"/>
        <w:rPr>
          <w:rStyle w:val="FontStyle13"/>
          <w:sz w:val="26"/>
          <w:szCs w:val="26"/>
          <w:lang w:val="ro-RO" w:eastAsia="ro-RO"/>
        </w:rPr>
      </w:pPr>
      <w:r w:rsidRPr="00CB3028">
        <w:rPr>
          <w:rStyle w:val="FontStyle13"/>
          <w:sz w:val="26"/>
          <w:szCs w:val="26"/>
          <w:lang w:val="ro-RO" w:eastAsia="ro-RO"/>
        </w:rPr>
        <w:t>Constituţia Republicii Moldova, 29 iulie 1994;</w:t>
      </w:r>
    </w:p>
    <w:p w14:paraId="6288B2F8"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Codul Muncii al Republicii Moldova;</w:t>
      </w:r>
    </w:p>
    <w:p w14:paraId="3146B653"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Codul de Procedură Civilă al Republicii Moldova;</w:t>
      </w:r>
    </w:p>
    <w:p w14:paraId="00CD6D04"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Codul de executare al Republicii Moldova;</w:t>
      </w:r>
    </w:p>
    <w:p w14:paraId="63DBE447" w14:textId="3D09A7EF" w:rsidR="00374E5A"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Codul de conduită a funcţionarului public;</w:t>
      </w:r>
    </w:p>
    <w:p w14:paraId="367C50B8" w14:textId="63E3BCCB" w:rsidR="009A6C2F" w:rsidRPr="00CB3028" w:rsidRDefault="009A6C2F" w:rsidP="00374E5A">
      <w:pPr>
        <w:pStyle w:val="Style5"/>
        <w:widowControl/>
        <w:numPr>
          <w:ilvl w:val="0"/>
          <w:numId w:val="14"/>
        </w:numPr>
        <w:tabs>
          <w:tab w:val="left" w:pos="1176"/>
        </w:tabs>
        <w:spacing w:before="7"/>
        <w:jc w:val="both"/>
        <w:rPr>
          <w:rStyle w:val="FontStyle13"/>
          <w:sz w:val="26"/>
          <w:szCs w:val="26"/>
          <w:lang w:val="ro-RO" w:eastAsia="ro-RO"/>
        </w:rPr>
      </w:pPr>
      <w:r>
        <w:rPr>
          <w:rStyle w:val="FontStyle13"/>
          <w:sz w:val="26"/>
          <w:szCs w:val="26"/>
          <w:lang w:val="ro-RO" w:eastAsia="ro-RO"/>
        </w:rPr>
        <w:t>Codul administrativ</w:t>
      </w:r>
      <w:r w:rsidR="003269E2">
        <w:rPr>
          <w:rStyle w:val="FontStyle13"/>
          <w:sz w:val="26"/>
          <w:szCs w:val="26"/>
          <w:lang w:val="ro-RO" w:eastAsia="ro-RO"/>
        </w:rPr>
        <w:t>,</w:t>
      </w:r>
      <w:r w:rsidR="007D5EE4">
        <w:rPr>
          <w:rStyle w:val="FontStyle13"/>
          <w:sz w:val="26"/>
          <w:szCs w:val="26"/>
          <w:lang w:val="ro-RO" w:eastAsia="ro-RO"/>
        </w:rPr>
        <w:t xml:space="preserve"> 2018</w:t>
      </w:r>
    </w:p>
    <w:p w14:paraId="7B608F27" w14:textId="77777777" w:rsidR="00374E5A" w:rsidRPr="00CB3028" w:rsidRDefault="00374E5A" w:rsidP="00374E5A">
      <w:pPr>
        <w:numPr>
          <w:ilvl w:val="0"/>
          <w:numId w:val="14"/>
        </w:numPr>
        <w:jc w:val="both"/>
        <w:rPr>
          <w:sz w:val="26"/>
          <w:szCs w:val="26"/>
          <w:lang w:val="ro-RO"/>
        </w:rPr>
      </w:pPr>
      <w:r w:rsidRPr="00CB3028">
        <w:rPr>
          <w:sz w:val="26"/>
          <w:szCs w:val="26"/>
          <w:lang w:val="ro-RO"/>
        </w:rPr>
        <w:t>Legea nr. 173-XIII din 6 iulie 1994 privind modul de publicare şi intrare în vigoare a actelor oficiale;</w:t>
      </w:r>
    </w:p>
    <w:p w14:paraId="4260C992" w14:textId="77777777" w:rsidR="00374E5A" w:rsidRPr="00CB3028" w:rsidRDefault="00374E5A" w:rsidP="00374E5A">
      <w:pPr>
        <w:numPr>
          <w:ilvl w:val="0"/>
          <w:numId w:val="14"/>
        </w:numPr>
        <w:jc w:val="both"/>
        <w:rPr>
          <w:rStyle w:val="FontStyle13"/>
          <w:sz w:val="26"/>
          <w:szCs w:val="26"/>
          <w:lang w:val="ro-RO"/>
        </w:rPr>
      </w:pPr>
      <w:r w:rsidRPr="00CB3028">
        <w:rPr>
          <w:sz w:val="26"/>
          <w:szCs w:val="26"/>
          <w:lang w:val="ro-RO"/>
        </w:rPr>
        <w:t>Legea nr. 1133-XII din 4 august 1992 cu privire la statutul misiunilor diplomatice ale Republicii Moldova în alte state;</w:t>
      </w:r>
    </w:p>
    <w:p w14:paraId="1621D05D"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Legea nr. 133 din 17.06.2016 privind declararea averii si intereselor personale;</w:t>
      </w:r>
    </w:p>
    <w:p w14:paraId="735F517A" w14:textId="0037D12C" w:rsidR="00374E5A" w:rsidRPr="00854F1C" w:rsidRDefault="00374E5A" w:rsidP="00854F1C">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 xml:space="preserve">Legea </w:t>
      </w:r>
      <w:r w:rsidR="00050A3E">
        <w:rPr>
          <w:rStyle w:val="FontStyle13"/>
          <w:sz w:val="26"/>
          <w:szCs w:val="26"/>
          <w:lang w:val="ro-RO" w:eastAsia="ro-RO"/>
        </w:rPr>
        <w:t xml:space="preserve">integrității </w:t>
      </w:r>
      <w:r w:rsidRPr="00CB3028">
        <w:rPr>
          <w:rStyle w:val="FontStyle13"/>
          <w:sz w:val="26"/>
          <w:szCs w:val="26"/>
          <w:lang w:val="ro-RO" w:eastAsia="ro-RO"/>
        </w:rPr>
        <w:t xml:space="preserve">nr. </w:t>
      </w:r>
      <w:r w:rsidR="00050A3E">
        <w:rPr>
          <w:rStyle w:val="FontStyle13"/>
          <w:sz w:val="26"/>
          <w:szCs w:val="26"/>
          <w:lang w:val="ro-RO" w:eastAsia="ro-RO"/>
        </w:rPr>
        <w:t>82</w:t>
      </w:r>
      <w:r w:rsidRPr="00CB3028">
        <w:rPr>
          <w:rStyle w:val="FontStyle13"/>
          <w:sz w:val="26"/>
          <w:szCs w:val="26"/>
          <w:lang w:val="ro-RO" w:eastAsia="ro-RO"/>
        </w:rPr>
        <w:t xml:space="preserve"> din.20</w:t>
      </w:r>
      <w:r w:rsidR="00050A3E">
        <w:rPr>
          <w:rStyle w:val="FontStyle13"/>
          <w:sz w:val="26"/>
          <w:szCs w:val="26"/>
          <w:lang w:val="ro-RO" w:eastAsia="ro-RO"/>
        </w:rPr>
        <w:t>17</w:t>
      </w:r>
      <w:r w:rsidRPr="00CB3028">
        <w:rPr>
          <w:rStyle w:val="FontStyle13"/>
          <w:sz w:val="26"/>
          <w:szCs w:val="26"/>
          <w:lang w:val="ro-RO" w:eastAsia="ro-RO"/>
        </w:rPr>
        <w:t xml:space="preserve"> ;</w:t>
      </w:r>
    </w:p>
    <w:p w14:paraId="2AC5AF9B"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Legea nr. 239-XVI din 13.11.2008 privind transparenţa în procesul decizional;</w:t>
      </w:r>
    </w:p>
    <w:p w14:paraId="7CEE9191"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Legea nr. 271-XVI din 18 decembrie 2008 privind verificarea titularilor şi a candidaţilor la funcţii publice.</w:t>
      </w:r>
    </w:p>
    <w:p w14:paraId="675353B8"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Legea cu privire la serviciul diplomatic;</w:t>
      </w:r>
    </w:p>
    <w:p w14:paraId="0FE9B4B1"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Legea cu privire la statutul persoanelor cu funcţii de demnitate publică;</w:t>
      </w:r>
    </w:p>
    <w:p w14:paraId="13C5983D"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Legea cu privire la funcţia publică şi statutul funcţionarului public;</w:t>
      </w:r>
    </w:p>
    <w:p w14:paraId="1E6E0D8A"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Legea cu privire la statutul personalului din cabinetul persoanelor cu funcţii de demnitate publică;</w:t>
      </w:r>
    </w:p>
    <w:p w14:paraId="45B395EA"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lastRenderedPageBreak/>
        <w:t xml:space="preserve">Legea </w:t>
      </w:r>
      <w:r w:rsidR="00CC5CF2" w:rsidRPr="00CB3028">
        <w:rPr>
          <w:rStyle w:val="FontStyle13"/>
          <w:sz w:val="26"/>
          <w:szCs w:val="26"/>
          <w:lang w:val="ro-RO" w:eastAsia="ro-RO"/>
        </w:rPr>
        <w:t xml:space="preserve">270 </w:t>
      </w:r>
      <w:r w:rsidR="00CC5CF2" w:rsidRPr="00CB3028">
        <w:rPr>
          <w:sz w:val="26"/>
          <w:szCs w:val="26"/>
          <w:lang w:val="ro-RO"/>
        </w:rPr>
        <w:t>din 23.11.2018 cu privire la sistemul unitar de salarizare în sistemul bugetar</w:t>
      </w:r>
      <w:r w:rsidRPr="00CB3028">
        <w:rPr>
          <w:rStyle w:val="FontStyle13"/>
          <w:sz w:val="26"/>
          <w:szCs w:val="26"/>
          <w:lang w:val="ro-RO" w:eastAsia="ro-RO"/>
        </w:rPr>
        <w:t>;</w:t>
      </w:r>
    </w:p>
    <w:p w14:paraId="158B1C2F"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Legea cu privire la secretul de stat;</w:t>
      </w:r>
    </w:p>
    <w:p w14:paraId="14C4F950"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Hotărîrea Guvernului RM nr. 201 din 11.03.2009 privind punerea în aplicare a prevederilor Legii nr. 158-XVI din 4 iulie 2008 cu privire la funcţia publică şi statutul funcţionarului public;</w:t>
      </w:r>
    </w:p>
    <w:p w14:paraId="639D3B6A"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Regulamentul privind activitatea misiunilor diplomatice ale Republicii Moldova, aprobat prin Hotărîrea Guvernului RM nr. 744 din 29 iunie 2007;</w:t>
      </w:r>
    </w:p>
    <w:p w14:paraId="21FD4B0B"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 xml:space="preserve">Regulamentul privind organizarea şi funcţionarea Ministerului Afacerilor Externe şi Integrării Europene, structurii şi efectivului-limită ale aparatului central al acestuia, aprobat prin Hotărîrea guvernului nr. 630 din 22.08.2011 </w:t>
      </w:r>
    </w:p>
    <w:p w14:paraId="0D34B04D"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 xml:space="preserve">Regulamentul activităţii administrativ-financiare a instituţiilor serviciului diplomatic, aprobat prin </w:t>
      </w:r>
      <w:r w:rsidRPr="00CB3028">
        <w:rPr>
          <w:sz w:val="26"/>
          <w:szCs w:val="26"/>
          <w:lang w:val="ro-RO"/>
        </w:rPr>
        <w:t xml:space="preserve">Hotărîrea </w:t>
      </w:r>
      <w:r w:rsidRPr="00CB3028">
        <w:rPr>
          <w:rStyle w:val="FontStyle13"/>
          <w:sz w:val="26"/>
          <w:szCs w:val="26"/>
          <w:lang w:val="ro-RO" w:eastAsia="ro-RO"/>
        </w:rPr>
        <w:t>Guvernului RM nr. 987 din 11 august 2003;</w:t>
      </w:r>
    </w:p>
    <w:p w14:paraId="395C4281" w14:textId="77777777"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Hotărîrea Guvernului RM nr. 412 din 22.04.2004 despre aprobarea unor acte normative ce ţin de stabilirea şi plata pensiilor funcţionarilor publici;</w:t>
      </w:r>
    </w:p>
    <w:p w14:paraId="2370221C" w14:textId="40561E08" w:rsidR="00374E5A" w:rsidRPr="00CB3028" w:rsidRDefault="00374E5A" w:rsidP="00374E5A">
      <w:pPr>
        <w:pStyle w:val="Style5"/>
        <w:widowControl/>
        <w:numPr>
          <w:ilvl w:val="0"/>
          <w:numId w:val="14"/>
        </w:numPr>
        <w:tabs>
          <w:tab w:val="left" w:pos="1176"/>
        </w:tabs>
        <w:spacing w:before="7"/>
        <w:jc w:val="both"/>
        <w:rPr>
          <w:rStyle w:val="FontStyle13"/>
          <w:sz w:val="26"/>
          <w:szCs w:val="26"/>
          <w:lang w:val="ro-RO" w:eastAsia="ro-RO"/>
        </w:rPr>
      </w:pPr>
      <w:r w:rsidRPr="00CB3028">
        <w:rPr>
          <w:rStyle w:val="FontStyle13"/>
          <w:sz w:val="26"/>
          <w:szCs w:val="26"/>
          <w:lang w:val="ro-RO" w:eastAsia="ro-RO"/>
        </w:rPr>
        <w:t>Hotărîrea Guvernului RM nr. 108 din 03.02.2005 privind aprobarea Regulamentului cu privire la condiţiile de stabilire, modul de calcul şi de plată a indemnizaţiilor pentru incapacitate temporară de muncă şi altor prestaţii de asigurări sociale</w:t>
      </w:r>
      <w:r w:rsidR="0010236E">
        <w:rPr>
          <w:rStyle w:val="FontStyle13"/>
          <w:sz w:val="26"/>
          <w:szCs w:val="26"/>
          <w:lang w:val="ro-RO" w:eastAsia="ro-RO"/>
        </w:rPr>
        <w:t>.</w:t>
      </w:r>
    </w:p>
    <w:p w14:paraId="41076B27" w14:textId="77777777" w:rsidR="00D43D80" w:rsidRPr="00CB3028" w:rsidRDefault="00D43D80" w:rsidP="003C4C2E">
      <w:pPr>
        <w:tabs>
          <w:tab w:val="left" w:pos="851"/>
        </w:tabs>
        <w:ind w:left="851"/>
        <w:jc w:val="both"/>
        <w:rPr>
          <w:rStyle w:val="FontStyle13"/>
          <w:sz w:val="26"/>
          <w:szCs w:val="26"/>
          <w:lang w:val="ro-RO" w:eastAsia="ro-RO"/>
        </w:rPr>
      </w:pPr>
    </w:p>
    <w:p w14:paraId="54A688B0" w14:textId="77777777" w:rsidR="00D43D80" w:rsidRPr="00CB3028" w:rsidRDefault="00D43D80" w:rsidP="003C4C2E">
      <w:pPr>
        <w:tabs>
          <w:tab w:val="left" w:pos="851"/>
        </w:tabs>
        <w:ind w:left="851"/>
        <w:jc w:val="both"/>
        <w:rPr>
          <w:rStyle w:val="FontStyle13"/>
          <w:sz w:val="26"/>
          <w:szCs w:val="26"/>
          <w:lang w:val="ro-RO" w:eastAsia="ro-RO"/>
        </w:rPr>
      </w:pPr>
    </w:p>
    <w:p w14:paraId="13D6B9C2" w14:textId="77777777" w:rsidR="00D43D80" w:rsidRPr="00CB3028" w:rsidRDefault="00D43D80" w:rsidP="003C4C2E">
      <w:pPr>
        <w:tabs>
          <w:tab w:val="left" w:pos="851"/>
        </w:tabs>
        <w:ind w:left="851"/>
        <w:jc w:val="both"/>
        <w:rPr>
          <w:rStyle w:val="FontStyle13"/>
          <w:sz w:val="26"/>
          <w:szCs w:val="26"/>
          <w:lang w:val="ro-RO" w:eastAsia="ro-RO"/>
        </w:rPr>
      </w:pPr>
    </w:p>
    <w:p w14:paraId="2FA0F795" w14:textId="77777777" w:rsidR="00D43D80" w:rsidRPr="00CB3028" w:rsidRDefault="00D43D80" w:rsidP="003C4C2E">
      <w:pPr>
        <w:tabs>
          <w:tab w:val="left" w:pos="851"/>
        </w:tabs>
        <w:ind w:left="851"/>
        <w:jc w:val="both"/>
        <w:rPr>
          <w:rStyle w:val="FontStyle13"/>
          <w:sz w:val="26"/>
          <w:szCs w:val="26"/>
          <w:lang w:val="ro-RO" w:eastAsia="ro-RO"/>
        </w:rPr>
      </w:pPr>
    </w:p>
    <w:p w14:paraId="4D46DA22" w14:textId="77777777" w:rsidR="00D43D80" w:rsidRPr="00CB3028" w:rsidRDefault="00D43D80" w:rsidP="003C4C2E">
      <w:pPr>
        <w:tabs>
          <w:tab w:val="left" w:pos="851"/>
        </w:tabs>
        <w:ind w:left="851"/>
        <w:jc w:val="both"/>
        <w:rPr>
          <w:rStyle w:val="FontStyle13"/>
          <w:sz w:val="26"/>
          <w:szCs w:val="26"/>
          <w:lang w:val="ro-RO" w:eastAsia="ro-RO"/>
        </w:rPr>
      </w:pPr>
    </w:p>
    <w:p w14:paraId="322B1D60" w14:textId="77777777" w:rsidR="00D43D80" w:rsidRDefault="00D43D80" w:rsidP="003C4C2E">
      <w:pPr>
        <w:tabs>
          <w:tab w:val="left" w:pos="851"/>
        </w:tabs>
        <w:ind w:left="851"/>
        <w:jc w:val="both"/>
        <w:rPr>
          <w:rStyle w:val="FontStyle13"/>
          <w:sz w:val="26"/>
          <w:szCs w:val="26"/>
          <w:lang w:val="ro-RO" w:eastAsia="ro-RO"/>
        </w:rPr>
      </w:pPr>
    </w:p>
    <w:p w14:paraId="362EC431" w14:textId="77777777" w:rsidR="007F501E" w:rsidRDefault="007F501E" w:rsidP="003C4C2E">
      <w:pPr>
        <w:tabs>
          <w:tab w:val="left" w:pos="851"/>
        </w:tabs>
        <w:ind w:left="851"/>
        <w:jc w:val="both"/>
        <w:rPr>
          <w:rStyle w:val="FontStyle13"/>
          <w:sz w:val="26"/>
          <w:szCs w:val="26"/>
          <w:lang w:val="ro-RO" w:eastAsia="ro-RO"/>
        </w:rPr>
      </w:pPr>
    </w:p>
    <w:p w14:paraId="3C304D24" w14:textId="77777777" w:rsidR="007F501E" w:rsidRDefault="007F501E" w:rsidP="003C4C2E">
      <w:pPr>
        <w:tabs>
          <w:tab w:val="left" w:pos="851"/>
        </w:tabs>
        <w:ind w:left="851"/>
        <w:jc w:val="both"/>
        <w:rPr>
          <w:rStyle w:val="FontStyle13"/>
          <w:sz w:val="26"/>
          <w:szCs w:val="26"/>
          <w:lang w:val="ro-RO" w:eastAsia="ro-RO"/>
        </w:rPr>
      </w:pPr>
    </w:p>
    <w:p w14:paraId="03CCE3EB" w14:textId="77777777" w:rsidR="007F501E" w:rsidRDefault="007F501E" w:rsidP="003C4C2E">
      <w:pPr>
        <w:tabs>
          <w:tab w:val="left" w:pos="851"/>
        </w:tabs>
        <w:ind w:left="851"/>
        <w:jc w:val="both"/>
        <w:rPr>
          <w:rStyle w:val="FontStyle13"/>
          <w:sz w:val="26"/>
          <w:szCs w:val="26"/>
          <w:lang w:val="ro-RO" w:eastAsia="ro-RO"/>
        </w:rPr>
      </w:pPr>
    </w:p>
    <w:p w14:paraId="34173B65" w14:textId="77777777" w:rsidR="007F501E" w:rsidRDefault="007F501E" w:rsidP="003C4C2E">
      <w:pPr>
        <w:tabs>
          <w:tab w:val="left" w:pos="851"/>
        </w:tabs>
        <w:ind w:left="851"/>
        <w:jc w:val="both"/>
        <w:rPr>
          <w:rStyle w:val="FontStyle13"/>
          <w:sz w:val="26"/>
          <w:szCs w:val="26"/>
          <w:lang w:val="ro-RO" w:eastAsia="ro-RO"/>
        </w:rPr>
      </w:pPr>
    </w:p>
    <w:p w14:paraId="2ADC9079" w14:textId="77777777" w:rsidR="007F501E" w:rsidRDefault="007F501E" w:rsidP="003C4C2E">
      <w:pPr>
        <w:tabs>
          <w:tab w:val="left" w:pos="851"/>
        </w:tabs>
        <w:ind w:left="851"/>
        <w:jc w:val="both"/>
        <w:rPr>
          <w:rStyle w:val="FontStyle13"/>
          <w:sz w:val="26"/>
          <w:szCs w:val="26"/>
          <w:lang w:val="ro-RO" w:eastAsia="ro-RO"/>
        </w:rPr>
      </w:pPr>
    </w:p>
    <w:p w14:paraId="77C4D579" w14:textId="77777777" w:rsidR="007F501E" w:rsidRDefault="007F501E" w:rsidP="003C4C2E">
      <w:pPr>
        <w:tabs>
          <w:tab w:val="left" w:pos="851"/>
        </w:tabs>
        <w:ind w:left="851"/>
        <w:jc w:val="both"/>
        <w:rPr>
          <w:rStyle w:val="FontStyle13"/>
          <w:sz w:val="26"/>
          <w:szCs w:val="26"/>
          <w:lang w:val="ro-RO" w:eastAsia="ro-RO"/>
        </w:rPr>
      </w:pPr>
    </w:p>
    <w:p w14:paraId="5ACA472C" w14:textId="77777777" w:rsidR="007F501E" w:rsidRDefault="007F501E" w:rsidP="003C4C2E">
      <w:pPr>
        <w:tabs>
          <w:tab w:val="left" w:pos="851"/>
        </w:tabs>
        <w:ind w:left="851"/>
        <w:jc w:val="both"/>
        <w:rPr>
          <w:rStyle w:val="FontStyle13"/>
          <w:sz w:val="26"/>
          <w:szCs w:val="26"/>
          <w:lang w:val="ro-RO" w:eastAsia="ro-RO"/>
        </w:rPr>
      </w:pPr>
    </w:p>
    <w:p w14:paraId="70D6E76D" w14:textId="77777777" w:rsidR="007F501E" w:rsidRDefault="007F501E" w:rsidP="003C4C2E">
      <w:pPr>
        <w:tabs>
          <w:tab w:val="left" w:pos="851"/>
        </w:tabs>
        <w:ind w:left="851"/>
        <w:jc w:val="both"/>
        <w:rPr>
          <w:rStyle w:val="FontStyle13"/>
          <w:sz w:val="26"/>
          <w:szCs w:val="26"/>
          <w:lang w:val="ro-RO" w:eastAsia="ro-RO"/>
        </w:rPr>
      </w:pPr>
    </w:p>
    <w:p w14:paraId="6A0566CD" w14:textId="77777777" w:rsidR="007F501E" w:rsidRDefault="007F501E" w:rsidP="003C4C2E">
      <w:pPr>
        <w:tabs>
          <w:tab w:val="left" w:pos="851"/>
        </w:tabs>
        <w:ind w:left="851"/>
        <w:jc w:val="both"/>
        <w:rPr>
          <w:rStyle w:val="FontStyle13"/>
          <w:sz w:val="26"/>
          <w:szCs w:val="26"/>
          <w:lang w:val="ro-RO" w:eastAsia="ro-RO"/>
        </w:rPr>
      </w:pPr>
    </w:p>
    <w:p w14:paraId="48BED0BB" w14:textId="77777777" w:rsidR="007F501E" w:rsidRDefault="007F501E" w:rsidP="003C4C2E">
      <w:pPr>
        <w:tabs>
          <w:tab w:val="left" w:pos="851"/>
        </w:tabs>
        <w:ind w:left="851"/>
        <w:jc w:val="both"/>
        <w:rPr>
          <w:rStyle w:val="FontStyle13"/>
          <w:sz w:val="26"/>
          <w:szCs w:val="26"/>
          <w:lang w:val="ro-RO" w:eastAsia="ro-RO"/>
        </w:rPr>
      </w:pPr>
    </w:p>
    <w:p w14:paraId="37E64BF2" w14:textId="77777777" w:rsidR="007F501E" w:rsidRDefault="007F501E" w:rsidP="003C4C2E">
      <w:pPr>
        <w:tabs>
          <w:tab w:val="left" w:pos="851"/>
        </w:tabs>
        <w:ind w:left="851"/>
        <w:jc w:val="both"/>
        <w:rPr>
          <w:rStyle w:val="FontStyle13"/>
          <w:sz w:val="26"/>
          <w:szCs w:val="26"/>
          <w:lang w:val="ro-RO" w:eastAsia="ro-RO"/>
        </w:rPr>
      </w:pPr>
    </w:p>
    <w:p w14:paraId="253161C5" w14:textId="77777777" w:rsidR="007F501E" w:rsidRDefault="007F501E" w:rsidP="003C4C2E">
      <w:pPr>
        <w:tabs>
          <w:tab w:val="left" w:pos="851"/>
        </w:tabs>
        <w:ind w:left="851"/>
        <w:jc w:val="both"/>
        <w:rPr>
          <w:rStyle w:val="FontStyle13"/>
          <w:sz w:val="26"/>
          <w:szCs w:val="26"/>
          <w:lang w:val="ro-RO" w:eastAsia="ro-RO"/>
        </w:rPr>
      </w:pPr>
    </w:p>
    <w:p w14:paraId="47203FF1" w14:textId="77777777" w:rsidR="007F501E" w:rsidRDefault="007F501E" w:rsidP="003C4C2E">
      <w:pPr>
        <w:tabs>
          <w:tab w:val="left" w:pos="851"/>
        </w:tabs>
        <w:ind w:left="851"/>
        <w:jc w:val="both"/>
        <w:rPr>
          <w:rStyle w:val="FontStyle13"/>
          <w:sz w:val="26"/>
          <w:szCs w:val="26"/>
          <w:lang w:val="ro-RO" w:eastAsia="ro-RO"/>
        </w:rPr>
      </w:pPr>
    </w:p>
    <w:p w14:paraId="6813839E" w14:textId="77777777" w:rsidR="007F501E" w:rsidRDefault="007F501E" w:rsidP="003C4C2E">
      <w:pPr>
        <w:tabs>
          <w:tab w:val="left" w:pos="851"/>
        </w:tabs>
        <w:ind w:left="851"/>
        <w:jc w:val="both"/>
        <w:rPr>
          <w:rStyle w:val="FontStyle13"/>
          <w:sz w:val="26"/>
          <w:szCs w:val="26"/>
          <w:lang w:val="ro-RO" w:eastAsia="ro-RO"/>
        </w:rPr>
      </w:pPr>
    </w:p>
    <w:p w14:paraId="4527D9E0" w14:textId="77777777" w:rsidR="007F501E" w:rsidRDefault="007F501E" w:rsidP="003C4C2E">
      <w:pPr>
        <w:tabs>
          <w:tab w:val="left" w:pos="851"/>
        </w:tabs>
        <w:ind w:left="851"/>
        <w:jc w:val="both"/>
        <w:rPr>
          <w:rStyle w:val="FontStyle13"/>
          <w:sz w:val="26"/>
          <w:szCs w:val="26"/>
          <w:lang w:val="ro-RO" w:eastAsia="ro-RO"/>
        </w:rPr>
      </w:pPr>
    </w:p>
    <w:p w14:paraId="7E7D4233" w14:textId="77777777" w:rsidR="007F501E" w:rsidRDefault="007F501E" w:rsidP="003C4C2E">
      <w:pPr>
        <w:tabs>
          <w:tab w:val="left" w:pos="851"/>
        </w:tabs>
        <w:ind w:left="851"/>
        <w:jc w:val="both"/>
        <w:rPr>
          <w:rStyle w:val="FontStyle13"/>
          <w:sz w:val="26"/>
          <w:szCs w:val="26"/>
          <w:lang w:val="ro-RO" w:eastAsia="ro-RO"/>
        </w:rPr>
      </w:pPr>
    </w:p>
    <w:p w14:paraId="090509D7" w14:textId="77777777" w:rsidR="007F501E" w:rsidRDefault="007F501E" w:rsidP="003C4C2E">
      <w:pPr>
        <w:tabs>
          <w:tab w:val="left" w:pos="851"/>
        </w:tabs>
        <w:ind w:left="851"/>
        <w:jc w:val="both"/>
        <w:rPr>
          <w:rStyle w:val="FontStyle13"/>
          <w:sz w:val="26"/>
          <w:szCs w:val="26"/>
          <w:lang w:val="ro-RO" w:eastAsia="ro-RO"/>
        </w:rPr>
      </w:pPr>
    </w:p>
    <w:p w14:paraId="2A796416" w14:textId="77777777" w:rsidR="007F501E" w:rsidRDefault="007F501E" w:rsidP="003C4C2E">
      <w:pPr>
        <w:tabs>
          <w:tab w:val="left" w:pos="851"/>
        </w:tabs>
        <w:ind w:left="851"/>
        <w:jc w:val="both"/>
        <w:rPr>
          <w:rStyle w:val="FontStyle13"/>
          <w:sz w:val="26"/>
          <w:szCs w:val="26"/>
          <w:lang w:val="ro-RO" w:eastAsia="ro-RO"/>
        </w:rPr>
      </w:pPr>
    </w:p>
    <w:p w14:paraId="657B824A" w14:textId="77777777" w:rsidR="007F501E" w:rsidRDefault="007F501E" w:rsidP="003C4C2E">
      <w:pPr>
        <w:tabs>
          <w:tab w:val="left" w:pos="851"/>
        </w:tabs>
        <w:ind w:left="851"/>
        <w:jc w:val="both"/>
        <w:rPr>
          <w:rStyle w:val="FontStyle13"/>
          <w:sz w:val="26"/>
          <w:szCs w:val="26"/>
          <w:lang w:val="ro-RO" w:eastAsia="ro-RO"/>
        </w:rPr>
      </w:pPr>
    </w:p>
    <w:p w14:paraId="5BC12921" w14:textId="77777777" w:rsidR="007F501E" w:rsidRDefault="007F501E" w:rsidP="003C4C2E">
      <w:pPr>
        <w:tabs>
          <w:tab w:val="left" w:pos="851"/>
        </w:tabs>
        <w:ind w:left="851"/>
        <w:jc w:val="both"/>
        <w:rPr>
          <w:rStyle w:val="FontStyle13"/>
          <w:sz w:val="26"/>
          <w:szCs w:val="26"/>
          <w:lang w:val="ro-RO" w:eastAsia="ro-RO"/>
        </w:rPr>
      </w:pPr>
    </w:p>
    <w:p w14:paraId="50F8AF18" w14:textId="77777777" w:rsidR="007F501E" w:rsidRDefault="007F501E" w:rsidP="003C4C2E">
      <w:pPr>
        <w:tabs>
          <w:tab w:val="left" w:pos="851"/>
        </w:tabs>
        <w:ind w:left="851"/>
        <w:jc w:val="both"/>
        <w:rPr>
          <w:rStyle w:val="FontStyle13"/>
          <w:sz w:val="26"/>
          <w:szCs w:val="26"/>
          <w:lang w:val="ro-RO" w:eastAsia="ro-RO"/>
        </w:rPr>
      </w:pPr>
    </w:p>
    <w:p w14:paraId="1E50F290" w14:textId="77777777" w:rsidR="007F501E" w:rsidRDefault="007F501E" w:rsidP="003C4C2E">
      <w:pPr>
        <w:tabs>
          <w:tab w:val="left" w:pos="851"/>
        </w:tabs>
        <w:ind w:left="851"/>
        <w:jc w:val="both"/>
        <w:rPr>
          <w:rStyle w:val="FontStyle13"/>
          <w:sz w:val="26"/>
          <w:szCs w:val="26"/>
          <w:lang w:val="ro-RO" w:eastAsia="ro-RO"/>
        </w:rPr>
      </w:pPr>
    </w:p>
    <w:p w14:paraId="2ED63C39" w14:textId="77777777" w:rsidR="007F501E" w:rsidRDefault="007F501E" w:rsidP="003C4C2E">
      <w:pPr>
        <w:tabs>
          <w:tab w:val="left" w:pos="851"/>
        </w:tabs>
        <w:ind w:left="851"/>
        <w:jc w:val="both"/>
        <w:rPr>
          <w:rStyle w:val="FontStyle13"/>
          <w:sz w:val="26"/>
          <w:szCs w:val="26"/>
          <w:lang w:val="ro-RO" w:eastAsia="ro-RO"/>
        </w:rPr>
      </w:pPr>
    </w:p>
    <w:p w14:paraId="52B082FF" w14:textId="77777777" w:rsidR="007F501E" w:rsidRPr="00CB3028" w:rsidRDefault="007F501E" w:rsidP="003C4C2E">
      <w:pPr>
        <w:tabs>
          <w:tab w:val="left" w:pos="851"/>
        </w:tabs>
        <w:ind w:left="851"/>
        <w:jc w:val="both"/>
        <w:rPr>
          <w:rStyle w:val="FontStyle13"/>
          <w:sz w:val="26"/>
          <w:szCs w:val="26"/>
          <w:lang w:val="ro-RO" w:eastAsia="ro-RO"/>
        </w:rPr>
      </w:pPr>
    </w:p>
    <w:p w14:paraId="66277D1E" w14:textId="57799B2A" w:rsidR="00093B8A" w:rsidRPr="000203D4" w:rsidRDefault="00093B8A" w:rsidP="00F94616">
      <w:pPr>
        <w:tabs>
          <w:tab w:val="left" w:pos="2708"/>
        </w:tabs>
        <w:rPr>
          <w:sz w:val="28"/>
          <w:szCs w:val="28"/>
          <w:lang w:val="ro-RO"/>
        </w:rPr>
      </w:pPr>
    </w:p>
    <w:p w14:paraId="13F7E854" w14:textId="77777777" w:rsidR="00093B8A" w:rsidRDefault="00093B8A" w:rsidP="00093B8A">
      <w:pPr>
        <w:pStyle w:val="a"/>
        <w:tabs>
          <w:tab w:val="right" w:pos="10095"/>
        </w:tabs>
        <w:spacing w:before="0" w:after="0"/>
        <w:jc w:val="center"/>
        <w:rPr>
          <w:rFonts w:ascii="Times New Roman" w:hAnsi="Times New Roman" w:cs="Times New Roman"/>
          <w:sz w:val="24"/>
          <w:szCs w:val="24"/>
        </w:rPr>
      </w:pPr>
    </w:p>
    <w:p w14:paraId="28989EBB" w14:textId="77777777" w:rsidR="00093B8A" w:rsidRPr="000218B1" w:rsidRDefault="00093B8A" w:rsidP="00093B8A">
      <w:pPr>
        <w:pStyle w:val="a"/>
        <w:tabs>
          <w:tab w:val="right" w:pos="10095"/>
        </w:tabs>
        <w:spacing w:before="0" w:after="0"/>
        <w:jc w:val="center"/>
        <w:rPr>
          <w:rFonts w:ascii="Times New Roman" w:hAnsi="Times New Roman" w:cs="Times New Roman"/>
          <w:sz w:val="24"/>
          <w:szCs w:val="24"/>
        </w:rPr>
      </w:pPr>
      <w:r w:rsidRPr="000218B1">
        <w:rPr>
          <w:rFonts w:ascii="Times New Roman" w:hAnsi="Times New Roman" w:cs="Times New Roman"/>
          <w:sz w:val="24"/>
          <w:szCs w:val="24"/>
        </w:rPr>
        <w:t>FORMULAR</w:t>
      </w:r>
    </w:p>
    <w:p w14:paraId="020E38F7" w14:textId="77777777" w:rsidR="00093B8A" w:rsidRPr="000218B1" w:rsidRDefault="00093B8A" w:rsidP="00093B8A">
      <w:pPr>
        <w:pStyle w:val="a"/>
        <w:tabs>
          <w:tab w:val="right" w:pos="10095"/>
        </w:tabs>
        <w:spacing w:before="0" w:after="0"/>
        <w:jc w:val="center"/>
        <w:rPr>
          <w:rFonts w:ascii="Times New Roman" w:hAnsi="Times New Roman" w:cs="Times New Roman"/>
          <w:sz w:val="24"/>
          <w:szCs w:val="24"/>
        </w:rPr>
      </w:pPr>
      <w:r w:rsidRPr="000218B1">
        <w:rPr>
          <w:rFonts w:ascii="Times New Roman" w:hAnsi="Times New Roman" w:cs="Times New Roman"/>
          <w:sz w:val="24"/>
          <w:szCs w:val="24"/>
        </w:rPr>
        <w:t>de participare la concursul pentru ocuparea</w:t>
      </w:r>
      <w:r>
        <w:rPr>
          <w:rFonts w:ascii="Times New Roman" w:hAnsi="Times New Roman" w:cs="Times New Roman"/>
          <w:sz w:val="24"/>
          <w:szCs w:val="24"/>
        </w:rPr>
        <w:t xml:space="preserve"> </w:t>
      </w:r>
      <w:r w:rsidRPr="000218B1">
        <w:rPr>
          <w:rFonts w:ascii="Times New Roman" w:hAnsi="Times New Roman" w:cs="Times New Roman"/>
          <w:sz w:val="24"/>
          <w:szCs w:val="24"/>
        </w:rPr>
        <w:t xml:space="preserve">funcţiei publice </w:t>
      </w:r>
    </w:p>
    <w:p w14:paraId="76AC04B7" w14:textId="77777777" w:rsidR="00093B8A" w:rsidRDefault="00093B8A" w:rsidP="00093B8A">
      <w:pPr>
        <w:rPr>
          <w:b/>
          <w:lang w:val="ro-RO"/>
        </w:rPr>
      </w:pPr>
    </w:p>
    <w:p w14:paraId="403DC809" w14:textId="33289DDD" w:rsidR="00093B8A" w:rsidRPr="000203D4" w:rsidRDefault="00093B8A" w:rsidP="00093B8A">
      <w:pPr>
        <w:rPr>
          <w:lang w:val="ro-RO"/>
        </w:rPr>
      </w:pPr>
      <w:r w:rsidRPr="000203D4">
        <w:rPr>
          <w:b/>
          <w:lang w:val="ro-RO"/>
        </w:rPr>
        <w:t>Autoritatea publică</w:t>
      </w:r>
      <w:r w:rsidR="00FF7945">
        <w:rPr>
          <w:b/>
          <w:lang w:val="ro-RO"/>
        </w:rPr>
        <w:t>:</w:t>
      </w:r>
      <w:r w:rsidRPr="000203D4">
        <w:rPr>
          <w:b/>
          <w:lang w:val="ro-RO"/>
        </w:rPr>
        <w:t xml:space="preserve"> </w:t>
      </w:r>
      <w:r w:rsidR="00FF7945">
        <w:rPr>
          <w:b/>
          <w:lang w:val="ro-RO"/>
        </w:rPr>
        <w:t>Ministerul Afacerilor Externe și integrării Europene</w:t>
      </w:r>
    </w:p>
    <w:p w14:paraId="1D2FCCE0" w14:textId="5EA278E5" w:rsidR="00093B8A" w:rsidRPr="000203D4" w:rsidRDefault="00093B8A" w:rsidP="00093B8A">
      <w:pPr>
        <w:rPr>
          <w:b/>
          <w:lang w:val="ro-RO"/>
        </w:rPr>
      </w:pPr>
      <w:r w:rsidRPr="000203D4">
        <w:rPr>
          <w:b/>
          <w:lang w:val="ro-RO"/>
        </w:rPr>
        <w:t>Funcţia publică solicitată</w:t>
      </w:r>
      <w:r w:rsidR="00FF7945">
        <w:rPr>
          <w:b/>
          <w:lang w:val="ro-RO"/>
        </w:rPr>
        <w:t>:</w:t>
      </w:r>
      <w:r w:rsidRPr="000203D4">
        <w:rPr>
          <w:b/>
          <w:lang w:val="ro-RO"/>
        </w:rPr>
        <w:t xml:space="preserve"> </w:t>
      </w:r>
      <w:r w:rsidR="00FF7945">
        <w:rPr>
          <w:b/>
          <w:lang w:val="ro-RO"/>
        </w:rPr>
        <w:t>secretar I, Secția resurse umane și contencios, Direcția Management Instituțional</w:t>
      </w:r>
    </w:p>
    <w:p w14:paraId="4DD36B6A" w14:textId="77777777" w:rsidR="00093B8A" w:rsidRPr="000203D4" w:rsidRDefault="00093B8A" w:rsidP="00093B8A">
      <w:pPr>
        <w:widowControl w:val="0"/>
        <w:tabs>
          <w:tab w:val="left" w:pos="567"/>
        </w:tabs>
        <w:suppressAutoHyphens/>
        <w:ind w:left="709"/>
        <w:rPr>
          <w:b/>
          <w:lang w:val="ro-RO"/>
        </w:rPr>
      </w:pPr>
    </w:p>
    <w:p w14:paraId="42CCAAA2" w14:textId="77777777" w:rsidR="00093B8A" w:rsidRPr="000203D4" w:rsidRDefault="00093B8A" w:rsidP="00093B8A">
      <w:pPr>
        <w:widowControl w:val="0"/>
        <w:tabs>
          <w:tab w:val="left" w:pos="567"/>
        </w:tabs>
        <w:suppressAutoHyphens/>
        <w:rPr>
          <w:b/>
          <w:lang w:val="ro-RO"/>
        </w:rPr>
      </w:pPr>
      <w:r w:rsidRPr="000203D4">
        <w:rPr>
          <w:b/>
          <w:lang w:val="ro-RO"/>
        </w:rPr>
        <w:t>I. Date generale</w:t>
      </w:r>
    </w:p>
    <w:p w14:paraId="40BADC9F" w14:textId="77777777" w:rsidR="00093B8A" w:rsidRPr="000203D4" w:rsidRDefault="00093B8A" w:rsidP="00093B8A">
      <w:pPr>
        <w:tabs>
          <w:tab w:val="left" w:pos="567"/>
        </w:tabs>
        <w:rPr>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2992"/>
        <w:gridCol w:w="1425"/>
        <w:gridCol w:w="87"/>
        <w:gridCol w:w="3141"/>
      </w:tblGrid>
      <w:tr w:rsidR="00093B8A" w:rsidRPr="000203D4" w14:paraId="25CCA373" w14:textId="77777777" w:rsidTr="00376E8E">
        <w:tc>
          <w:tcPr>
            <w:tcW w:w="1700" w:type="dxa"/>
          </w:tcPr>
          <w:p w14:paraId="5BAE9C72" w14:textId="77777777" w:rsidR="00093B8A" w:rsidRPr="000203D4" w:rsidRDefault="00093B8A" w:rsidP="00376E8E">
            <w:pPr>
              <w:tabs>
                <w:tab w:val="left" w:pos="567"/>
              </w:tabs>
              <w:suppressAutoHyphens/>
              <w:spacing w:line="256" w:lineRule="auto"/>
              <w:rPr>
                <w:b/>
                <w:bCs/>
                <w:kern w:val="2"/>
                <w:lang w:val="ro-RO" w:eastAsia="ar-SA"/>
              </w:rPr>
            </w:pPr>
            <w:r w:rsidRPr="000203D4">
              <w:rPr>
                <w:b/>
                <w:lang w:val="ro-RO"/>
              </w:rPr>
              <w:t xml:space="preserve">Nume </w:t>
            </w:r>
          </w:p>
        </w:tc>
        <w:tc>
          <w:tcPr>
            <w:tcW w:w="2992" w:type="dxa"/>
          </w:tcPr>
          <w:p w14:paraId="54B4B5B4" w14:textId="77777777" w:rsidR="00093B8A" w:rsidRPr="000203D4" w:rsidRDefault="00093B8A" w:rsidP="00376E8E">
            <w:pPr>
              <w:tabs>
                <w:tab w:val="left" w:pos="567"/>
              </w:tabs>
              <w:suppressAutoHyphens/>
              <w:spacing w:line="256" w:lineRule="auto"/>
              <w:rPr>
                <w:b/>
                <w:bCs/>
                <w:kern w:val="2"/>
                <w:lang w:val="ro-RO" w:eastAsia="ar-SA"/>
              </w:rPr>
            </w:pPr>
          </w:p>
        </w:tc>
        <w:tc>
          <w:tcPr>
            <w:tcW w:w="1425" w:type="dxa"/>
          </w:tcPr>
          <w:p w14:paraId="33AB90A2" w14:textId="77777777" w:rsidR="00093B8A" w:rsidRPr="000203D4" w:rsidRDefault="00093B8A" w:rsidP="00376E8E">
            <w:pPr>
              <w:tabs>
                <w:tab w:val="left" w:pos="567"/>
              </w:tabs>
              <w:suppressAutoHyphens/>
              <w:spacing w:line="256" w:lineRule="auto"/>
              <w:rPr>
                <w:b/>
                <w:bCs/>
                <w:kern w:val="2"/>
                <w:lang w:val="ro-RO" w:eastAsia="ar-SA"/>
              </w:rPr>
            </w:pPr>
            <w:r w:rsidRPr="000203D4">
              <w:rPr>
                <w:b/>
                <w:lang w:val="ro-RO"/>
              </w:rPr>
              <w:t xml:space="preserve">Prenume </w:t>
            </w:r>
          </w:p>
        </w:tc>
        <w:tc>
          <w:tcPr>
            <w:tcW w:w="3228" w:type="dxa"/>
            <w:gridSpan w:val="2"/>
          </w:tcPr>
          <w:p w14:paraId="57D87350"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0203D4" w14:paraId="07511EF1" w14:textId="77777777" w:rsidTr="00376E8E">
        <w:tc>
          <w:tcPr>
            <w:tcW w:w="1700" w:type="dxa"/>
          </w:tcPr>
          <w:p w14:paraId="36A72F05" w14:textId="77777777" w:rsidR="00093B8A" w:rsidRPr="000203D4" w:rsidRDefault="00093B8A" w:rsidP="00376E8E">
            <w:pPr>
              <w:tabs>
                <w:tab w:val="left" w:pos="567"/>
              </w:tabs>
              <w:suppressAutoHyphens/>
              <w:spacing w:line="256" w:lineRule="auto"/>
              <w:rPr>
                <w:b/>
                <w:bCs/>
                <w:kern w:val="2"/>
                <w:lang w:val="ro-RO" w:eastAsia="ar-SA"/>
              </w:rPr>
            </w:pPr>
            <w:r w:rsidRPr="000203D4">
              <w:rPr>
                <w:b/>
                <w:lang w:val="ro-RO"/>
              </w:rPr>
              <w:t>Data naşterii</w:t>
            </w:r>
          </w:p>
        </w:tc>
        <w:tc>
          <w:tcPr>
            <w:tcW w:w="2992" w:type="dxa"/>
          </w:tcPr>
          <w:p w14:paraId="46C3AE27" w14:textId="77777777" w:rsidR="00093B8A" w:rsidRPr="000203D4" w:rsidRDefault="00093B8A" w:rsidP="00376E8E">
            <w:pPr>
              <w:tabs>
                <w:tab w:val="left" w:pos="567"/>
              </w:tabs>
              <w:suppressAutoHyphens/>
              <w:spacing w:line="256" w:lineRule="auto"/>
              <w:rPr>
                <w:b/>
                <w:bCs/>
                <w:kern w:val="2"/>
                <w:lang w:val="ro-RO" w:eastAsia="ar-SA"/>
              </w:rPr>
            </w:pPr>
          </w:p>
        </w:tc>
        <w:tc>
          <w:tcPr>
            <w:tcW w:w="1425" w:type="dxa"/>
          </w:tcPr>
          <w:p w14:paraId="5BFCF81D" w14:textId="77777777" w:rsidR="00093B8A" w:rsidRPr="000203D4" w:rsidRDefault="00093B8A" w:rsidP="00376E8E">
            <w:pPr>
              <w:tabs>
                <w:tab w:val="left" w:pos="567"/>
              </w:tabs>
              <w:suppressAutoHyphens/>
              <w:spacing w:line="256" w:lineRule="auto"/>
              <w:rPr>
                <w:b/>
                <w:bCs/>
                <w:kern w:val="2"/>
                <w:lang w:val="ro-RO" w:eastAsia="ar-SA"/>
              </w:rPr>
            </w:pPr>
            <w:r w:rsidRPr="000203D4">
              <w:rPr>
                <w:b/>
                <w:lang w:val="ro-RO"/>
              </w:rPr>
              <w:t>Domiciliu</w:t>
            </w:r>
          </w:p>
        </w:tc>
        <w:tc>
          <w:tcPr>
            <w:tcW w:w="3228" w:type="dxa"/>
            <w:gridSpan w:val="2"/>
          </w:tcPr>
          <w:p w14:paraId="12C76A99"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FF7945" w14:paraId="237EB1A7" w14:textId="77777777" w:rsidTr="00376E8E">
        <w:trPr>
          <w:trHeight w:val="275"/>
        </w:trPr>
        <w:tc>
          <w:tcPr>
            <w:tcW w:w="1700" w:type="dxa"/>
            <w:vMerge w:val="restart"/>
          </w:tcPr>
          <w:p w14:paraId="4E1CAF3C" w14:textId="77777777" w:rsidR="00093B8A" w:rsidRPr="000203D4" w:rsidRDefault="00093B8A" w:rsidP="00376E8E">
            <w:pPr>
              <w:tabs>
                <w:tab w:val="left" w:pos="567"/>
              </w:tabs>
              <w:suppressAutoHyphens/>
              <w:rPr>
                <w:b/>
                <w:lang w:val="ro-RO"/>
              </w:rPr>
            </w:pPr>
            <w:r w:rsidRPr="000203D4">
              <w:rPr>
                <w:b/>
                <w:lang w:val="ro-RO"/>
              </w:rPr>
              <w:t>Cetăţenia</w:t>
            </w:r>
          </w:p>
          <w:p w14:paraId="3D7B66AA" w14:textId="77777777" w:rsidR="00093B8A" w:rsidRPr="000203D4" w:rsidRDefault="00093B8A" w:rsidP="00376E8E">
            <w:pPr>
              <w:tabs>
                <w:tab w:val="left" w:pos="567"/>
              </w:tabs>
              <w:suppressAutoHyphens/>
              <w:spacing w:line="256" w:lineRule="auto"/>
              <w:rPr>
                <w:b/>
                <w:bCs/>
                <w:kern w:val="2"/>
                <w:lang w:val="ro-RO" w:eastAsia="ar-SA"/>
              </w:rPr>
            </w:pPr>
            <w:r w:rsidRPr="000203D4">
              <w:rPr>
                <w:b/>
                <w:lang w:val="ro-RO"/>
              </w:rPr>
              <w:t>(inclusiv a altor state)</w:t>
            </w:r>
          </w:p>
        </w:tc>
        <w:tc>
          <w:tcPr>
            <w:tcW w:w="7645" w:type="dxa"/>
            <w:gridSpan w:val="4"/>
          </w:tcPr>
          <w:p w14:paraId="421E67BE"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FF7945" w14:paraId="4B8B87DE" w14:textId="77777777" w:rsidTr="00376E8E">
        <w:trPr>
          <w:trHeight w:val="275"/>
        </w:trPr>
        <w:tc>
          <w:tcPr>
            <w:tcW w:w="0" w:type="auto"/>
            <w:vMerge/>
            <w:vAlign w:val="center"/>
          </w:tcPr>
          <w:p w14:paraId="4E720E09" w14:textId="77777777" w:rsidR="00093B8A" w:rsidRPr="000203D4" w:rsidRDefault="00093B8A" w:rsidP="00376E8E">
            <w:pPr>
              <w:rPr>
                <w:b/>
                <w:bCs/>
                <w:kern w:val="2"/>
                <w:lang w:val="ro-RO" w:eastAsia="ar-SA"/>
              </w:rPr>
            </w:pPr>
          </w:p>
        </w:tc>
        <w:tc>
          <w:tcPr>
            <w:tcW w:w="7645" w:type="dxa"/>
            <w:gridSpan w:val="4"/>
          </w:tcPr>
          <w:p w14:paraId="08915C38"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FF7945" w14:paraId="7F11C9A6" w14:textId="77777777" w:rsidTr="00376E8E">
        <w:trPr>
          <w:trHeight w:val="275"/>
        </w:trPr>
        <w:tc>
          <w:tcPr>
            <w:tcW w:w="0" w:type="auto"/>
            <w:vMerge/>
            <w:vAlign w:val="center"/>
          </w:tcPr>
          <w:p w14:paraId="42E819FA" w14:textId="77777777" w:rsidR="00093B8A" w:rsidRPr="000203D4" w:rsidRDefault="00093B8A" w:rsidP="00376E8E">
            <w:pPr>
              <w:rPr>
                <w:b/>
                <w:bCs/>
                <w:kern w:val="2"/>
                <w:lang w:val="ro-RO" w:eastAsia="ar-SA"/>
              </w:rPr>
            </w:pPr>
          </w:p>
        </w:tc>
        <w:tc>
          <w:tcPr>
            <w:tcW w:w="7645" w:type="dxa"/>
            <w:gridSpan w:val="4"/>
          </w:tcPr>
          <w:p w14:paraId="5D396CDA"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0203D4" w14:paraId="36E7BB35" w14:textId="77777777" w:rsidTr="00376E8E">
        <w:trPr>
          <w:trHeight w:val="345"/>
        </w:trPr>
        <w:tc>
          <w:tcPr>
            <w:tcW w:w="1700" w:type="dxa"/>
            <w:vMerge w:val="restart"/>
          </w:tcPr>
          <w:p w14:paraId="6871D911" w14:textId="77777777" w:rsidR="00093B8A" w:rsidRPr="000203D4" w:rsidRDefault="00093B8A" w:rsidP="00376E8E">
            <w:pPr>
              <w:tabs>
                <w:tab w:val="left" w:pos="567"/>
              </w:tabs>
              <w:suppressAutoHyphens/>
              <w:spacing w:line="256" w:lineRule="auto"/>
              <w:rPr>
                <w:b/>
                <w:bCs/>
                <w:kern w:val="2"/>
                <w:lang w:val="ro-RO" w:eastAsia="ar-SA"/>
              </w:rPr>
            </w:pPr>
            <w:r w:rsidRPr="000203D4">
              <w:rPr>
                <w:b/>
                <w:lang w:val="ro-RO"/>
              </w:rPr>
              <w:t xml:space="preserve">Telefon </w:t>
            </w:r>
          </w:p>
        </w:tc>
        <w:tc>
          <w:tcPr>
            <w:tcW w:w="2992" w:type="dxa"/>
            <w:vMerge w:val="restart"/>
          </w:tcPr>
          <w:p w14:paraId="72A15370" w14:textId="77777777" w:rsidR="00093B8A" w:rsidRPr="000203D4" w:rsidRDefault="00093B8A" w:rsidP="00376E8E">
            <w:pPr>
              <w:tabs>
                <w:tab w:val="left" w:pos="567"/>
              </w:tabs>
              <w:rPr>
                <w:b/>
                <w:bCs/>
                <w:kern w:val="2"/>
                <w:lang w:val="ro-RO" w:eastAsia="ar-SA"/>
              </w:rPr>
            </w:pPr>
            <w:r w:rsidRPr="000203D4">
              <w:rPr>
                <w:b/>
                <w:lang w:val="ro-RO"/>
              </w:rPr>
              <w:t>serviciu:</w:t>
            </w:r>
          </w:p>
          <w:p w14:paraId="320AEFF7" w14:textId="77777777" w:rsidR="00093B8A" w:rsidRPr="000203D4" w:rsidRDefault="00093B8A" w:rsidP="00376E8E">
            <w:pPr>
              <w:tabs>
                <w:tab w:val="left" w:pos="567"/>
              </w:tabs>
              <w:rPr>
                <w:b/>
                <w:lang w:val="ro-RO"/>
              </w:rPr>
            </w:pPr>
            <w:r w:rsidRPr="000203D4">
              <w:rPr>
                <w:b/>
                <w:lang w:val="ro-RO"/>
              </w:rPr>
              <w:t xml:space="preserve">domiciliu: </w:t>
            </w:r>
          </w:p>
          <w:p w14:paraId="68A4AF5E" w14:textId="77777777" w:rsidR="00093B8A" w:rsidRPr="000203D4" w:rsidRDefault="00093B8A" w:rsidP="00376E8E">
            <w:pPr>
              <w:tabs>
                <w:tab w:val="left" w:pos="567"/>
              </w:tabs>
              <w:suppressAutoHyphens/>
              <w:spacing w:line="256" w:lineRule="auto"/>
              <w:rPr>
                <w:b/>
                <w:bCs/>
                <w:kern w:val="2"/>
                <w:lang w:val="ro-RO" w:eastAsia="ar-SA"/>
              </w:rPr>
            </w:pPr>
            <w:r w:rsidRPr="000203D4">
              <w:rPr>
                <w:b/>
                <w:lang w:val="ro-RO"/>
              </w:rPr>
              <w:t xml:space="preserve">mobil: </w:t>
            </w:r>
          </w:p>
        </w:tc>
        <w:tc>
          <w:tcPr>
            <w:tcW w:w="1512" w:type="dxa"/>
            <w:gridSpan w:val="2"/>
          </w:tcPr>
          <w:p w14:paraId="10E8A4C9" w14:textId="77777777" w:rsidR="00093B8A" w:rsidRPr="000203D4" w:rsidRDefault="00093B8A" w:rsidP="00376E8E">
            <w:pPr>
              <w:tabs>
                <w:tab w:val="left" w:pos="567"/>
              </w:tabs>
              <w:suppressAutoHyphens/>
              <w:spacing w:line="256" w:lineRule="auto"/>
              <w:rPr>
                <w:b/>
                <w:bCs/>
                <w:kern w:val="2"/>
                <w:lang w:val="ro-RO" w:eastAsia="ar-SA"/>
              </w:rPr>
            </w:pPr>
            <w:r w:rsidRPr="000203D4">
              <w:rPr>
                <w:b/>
                <w:lang w:val="ro-RO"/>
              </w:rPr>
              <w:t>E-mail</w:t>
            </w:r>
          </w:p>
        </w:tc>
        <w:tc>
          <w:tcPr>
            <w:tcW w:w="3141" w:type="dxa"/>
          </w:tcPr>
          <w:p w14:paraId="48065B42"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0203D4" w14:paraId="1A197743" w14:textId="77777777" w:rsidTr="00376E8E">
        <w:trPr>
          <w:trHeight w:val="345"/>
        </w:trPr>
        <w:tc>
          <w:tcPr>
            <w:tcW w:w="0" w:type="auto"/>
            <w:vMerge/>
            <w:vAlign w:val="center"/>
          </w:tcPr>
          <w:p w14:paraId="7305BDFD" w14:textId="77777777" w:rsidR="00093B8A" w:rsidRPr="000203D4" w:rsidRDefault="00093B8A" w:rsidP="00376E8E">
            <w:pPr>
              <w:rPr>
                <w:b/>
                <w:bCs/>
                <w:kern w:val="2"/>
                <w:lang w:val="ro-RO" w:eastAsia="ar-SA"/>
              </w:rPr>
            </w:pPr>
          </w:p>
        </w:tc>
        <w:tc>
          <w:tcPr>
            <w:tcW w:w="0" w:type="auto"/>
            <w:vMerge/>
            <w:vAlign w:val="center"/>
          </w:tcPr>
          <w:p w14:paraId="3E5675AB" w14:textId="77777777" w:rsidR="00093B8A" w:rsidRPr="000203D4" w:rsidRDefault="00093B8A" w:rsidP="00376E8E">
            <w:pPr>
              <w:rPr>
                <w:b/>
                <w:bCs/>
                <w:kern w:val="2"/>
                <w:lang w:val="ro-RO" w:eastAsia="ar-SA"/>
              </w:rPr>
            </w:pPr>
          </w:p>
        </w:tc>
        <w:tc>
          <w:tcPr>
            <w:tcW w:w="1512" w:type="dxa"/>
            <w:gridSpan w:val="2"/>
          </w:tcPr>
          <w:p w14:paraId="15ECE42F" w14:textId="77777777" w:rsidR="00093B8A" w:rsidRPr="000203D4" w:rsidRDefault="00093B8A" w:rsidP="00376E8E">
            <w:pPr>
              <w:tabs>
                <w:tab w:val="left" w:pos="567"/>
              </w:tabs>
              <w:suppressAutoHyphens/>
              <w:spacing w:line="256" w:lineRule="auto"/>
              <w:rPr>
                <w:b/>
                <w:lang w:val="ro-RO"/>
              </w:rPr>
            </w:pPr>
            <w:r w:rsidRPr="000203D4">
              <w:rPr>
                <w:b/>
                <w:lang w:val="ro-RO"/>
              </w:rPr>
              <w:t xml:space="preserve">Codul și adresa poștală </w:t>
            </w:r>
          </w:p>
        </w:tc>
        <w:tc>
          <w:tcPr>
            <w:tcW w:w="3141" w:type="dxa"/>
          </w:tcPr>
          <w:p w14:paraId="3BFAA85B" w14:textId="77777777" w:rsidR="00093B8A" w:rsidRPr="000203D4" w:rsidRDefault="00093B8A" w:rsidP="00376E8E">
            <w:pPr>
              <w:tabs>
                <w:tab w:val="left" w:pos="567"/>
              </w:tabs>
              <w:suppressAutoHyphens/>
              <w:spacing w:line="256" w:lineRule="auto"/>
              <w:rPr>
                <w:b/>
                <w:lang w:val="ro-RO"/>
              </w:rPr>
            </w:pPr>
          </w:p>
        </w:tc>
      </w:tr>
    </w:tbl>
    <w:p w14:paraId="5E0114C3" w14:textId="77777777" w:rsidR="00093B8A" w:rsidRDefault="00093B8A" w:rsidP="00093B8A">
      <w:pPr>
        <w:widowControl w:val="0"/>
        <w:tabs>
          <w:tab w:val="left" w:pos="567"/>
        </w:tabs>
        <w:suppressAutoHyphens/>
        <w:rPr>
          <w:b/>
          <w:lang w:val="ro-RO"/>
        </w:rPr>
      </w:pPr>
    </w:p>
    <w:p w14:paraId="6A866B5B" w14:textId="77777777" w:rsidR="00093B8A" w:rsidRPr="000203D4" w:rsidRDefault="00093B8A" w:rsidP="00093B8A">
      <w:pPr>
        <w:widowControl w:val="0"/>
        <w:tabs>
          <w:tab w:val="left" w:pos="567"/>
        </w:tabs>
        <w:suppressAutoHyphens/>
        <w:rPr>
          <w:b/>
          <w:lang w:val="ro-RO"/>
        </w:rPr>
      </w:pPr>
      <w:r w:rsidRPr="000203D4">
        <w:rPr>
          <w:b/>
          <w:lang w:val="ro-RO"/>
        </w:rPr>
        <w:t>II. Educaţie</w:t>
      </w:r>
    </w:p>
    <w:p w14:paraId="41D17F30" w14:textId="77777777" w:rsidR="00093B8A" w:rsidRPr="000203D4" w:rsidRDefault="00093B8A" w:rsidP="00093B8A">
      <w:pPr>
        <w:tabs>
          <w:tab w:val="left" w:pos="567"/>
        </w:tabs>
        <w:rPr>
          <w:lang w:val="ro-RO"/>
        </w:rPr>
      </w:pPr>
    </w:p>
    <w:p w14:paraId="1D093B51" w14:textId="77777777" w:rsidR="00093B8A" w:rsidRPr="000203D4" w:rsidRDefault="00093B8A" w:rsidP="00093B8A">
      <w:pPr>
        <w:ind w:firstLine="708"/>
        <w:rPr>
          <w:b/>
          <w:u w:val="single"/>
          <w:lang w:val="ro-RO"/>
        </w:rPr>
      </w:pPr>
      <w:r w:rsidRPr="000203D4">
        <w:rPr>
          <w:b/>
          <w:u w:val="single"/>
          <w:lang w:val="ro-RO"/>
        </w:rPr>
        <w:t>Studii superioare, de licență sau echivalente (ciclul I):</w:t>
      </w:r>
    </w:p>
    <w:p w14:paraId="063554F7" w14:textId="77777777" w:rsidR="00093B8A" w:rsidRPr="000203D4" w:rsidRDefault="00093B8A" w:rsidP="00093B8A">
      <w:pPr>
        <w:tabs>
          <w:tab w:val="left" w:pos="567"/>
        </w:tabs>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69"/>
        <w:gridCol w:w="4072"/>
        <w:gridCol w:w="2383"/>
      </w:tblGrid>
      <w:tr w:rsidR="00093B8A" w:rsidRPr="000203D4" w14:paraId="2FC61011" w14:textId="77777777" w:rsidTr="00376E8E">
        <w:tc>
          <w:tcPr>
            <w:tcW w:w="521" w:type="dxa"/>
          </w:tcPr>
          <w:p w14:paraId="47094698" w14:textId="77777777" w:rsidR="00093B8A" w:rsidRPr="000203D4" w:rsidRDefault="00093B8A" w:rsidP="00376E8E">
            <w:pPr>
              <w:tabs>
                <w:tab w:val="left" w:pos="567"/>
              </w:tabs>
              <w:suppressAutoHyphens/>
              <w:jc w:val="center"/>
              <w:rPr>
                <w:b/>
                <w:lang w:val="ro-RO"/>
              </w:rPr>
            </w:pPr>
            <w:r w:rsidRPr="000203D4">
              <w:rPr>
                <w:b/>
                <w:lang w:val="ro-RO"/>
              </w:rPr>
              <w:t>Nr.</w:t>
            </w:r>
          </w:p>
          <w:p w14:paraId="49E61E45" w14:textId="77777777" w:rsidR="00093B8A" w:rsidRPr="000203D4" w:rsidRDefault="00093B8A" w:rsidP="00376E8E">
            <w:pPr>
              <w:tabs>
                <w:tab w:val="left" w:pos="567"/>
              </w:tabs>
              <w:suppressAutoHyphens/>
              <w:spacing w:line="256" w:lineRule="auto"/>
              <w:jc w:val="center"/>
              <w:rPr>
                <w:b/>
                <w:bCs/>
                <w:kern w:val="2"/>
                <w:lang w:val="ro-RO" w:eastAsia="ar-SA"/>
              </w:rPr>
            </w:pPr>
            <w:r w:rsidRPr="000203D4">
              <w:rPr>
                <w:b/>
                <w:lang w:val="ro-RO"/>
              </w:rPr>
              <w:t>crt.</w:t>
            </w:r>
          </w:p>
        </w:tc>
        <w:tc>
          <w:tcPr>
            <w:tcW w:w="2369" w:type="dxa"/>
          </w:tcPr>
          <w:p w14:paraId="1C2409DF" w14:textId="77777777" w:rsidR="00093B8A" w:rsidRPr="000203D4" w:rsidRDefault="00093B8A" w:rsidP="00376E8E">
            <w:pPr>
              <w:tabs>
                <w:tab w:val="left" w:pos="567"/>
              </w:tabs>
              <w:suppressAutoHyphens/>
              <w:spacing w:line="256" w:lineRule="auto"/>
              <w:jc w:val="center"/>
              <w:rPr>
                <w:b/>
                <w:bCs/>
                <w:kern w:val="2"/>
                <w:lang w:val="ro-RO" w:eastAsia="ar-SA"/>
              </w:rPr>
            </w:pPr>
            <w:r w:rsidRPr="000203D4">
              <w:rPr>
                <w:b/>
                <w:lang w:val="ro-RO"/>
              </w:rPr>
              <w:t>Perioada</w:t>
            </w:r>
          </w:p>
        </w:tc>
        <w:tc>
          <w:tcPr>
            <w:tcW w:w="4072" w:type="dxa"/>
          </w:tcPr>
          <w:p w14:paraId="2D9B6A75" w14:textId="77777777" w:rsidR="00093B8A" w:rsidRPr="000203D4" w:rsidRDefault="00093B8A" w:rsidP="00376E8E">
            <w:pPr>
              <w:tabs>
                <w:tab w:val="left" w:pos="567"/>
              </w:tabs>
              <w:jc w:val="center"/>
              <w:rPr>
                <w:b/>
                <w:bCs/>
                <w:kern w:val="2"/>
                <w:lang w:val="ro-RO" w:eastAsia="ar-SA"/>
              </w:rPr>
            </w:pPr>
            <w:r w:rsidRPr="000203D4">
              <w:rPr>
                <w:b/>
                <w:lang w:val="ro-RO"/>
              </w:rPr>
              <w:t xml:space="preserve">Instituția, </w:t>
            </w:r>
            <w:r w:rsidRPr="000203D4">
              <w:rPr>
                <w:b/>
                <w:color w:val="000000"/>
                <w:lang w:val="ro-RO"/>
              </w:rPr>
              <w:t>localizarea</w:t>
            </w:r>
            <w:r w:rsidRPr="000203D4">
              <w:rPr>
                <w:b/>
                <w:lang w:val="ro-RO"/>
              </w:rPr>
              <w:t>, facultatea</w:t>
            </w:r>
          </w:p>
          <w:p w14:paraId="3E4FD80E" w14:textId="77777777" w:rsidR="00093B8A" w:rsidRPr="000203D4" w:rsidRDefault="00093B8A" w:rsidP="00376E8E">
            <w:pPr>
              <w:tabs>
                <w:tab w:val="left" w:pos="567"/>
              </w:tabs>
              <w:suppressAutoHyphens/>
              <w:spacing w:line="256" w:lineRule="auto"/>
              <w:jc w:val="center"/>
              <w:rPr>
                <w:b/>
                <w:bCs/>
                <w:kern w:val="2"/>
                <w:lang w:val="ro-RO" w:eastAsia="ar-SA"/>
              </w:rPr>
            </w:pPr>
          </w:p>
        </w:tc>
        <w:tc>
          <w:tcPr>
            <w:tcW w:w="2383" w:type="dxa"/>
          </w:tcPr>
          <w:p w14:paraId="18206ADA" w14:textId="77777777" w:rsidR="00093B8A" w:rsidRPr="000203D4" w:rsidRDefault="00093B8A" w:rsidP="00376E8E">
            <w:pPr>
              <w:tabs>
                <w:tab w:val="left" w:pos="567"/>
              </w:tabs>
              <w:jc w:val="center"/>
              <w:rPr>
                <w:b/>
                <w:bCs/>
                <w:kern w:val="2"/>
                <w:lang w:val="ro-RO" w:eastAsia="ar-SA"/>
              </w:rPr>
            </w:pPr>
            <w:r w:rsidRPr="000203D4">
              <w:rPr>
                <w:b/>
                <w:lang w:val="ro-RO"/>
              </w:rPr>
              <w:t>Specialitatea obţinută.</w:t>
            </w:r>
          </w:p>
          <w:p w14:paraId="2EAFF7E6" w14:textId="77777777" w:rsidR="00093B8A" w:rsidRPr="000203D4" w:rsidRDefault="00093B8A" w:rsidP="00376E8E">
            <w:pPr>
              <w:tabs>
                <w:tab w:val="left" w:pos="567"/>
              </w:tabs>
              <w:suppressAutoHyphens/>
              <w:spacing w:line="256" w:lineRule="auto"/>
              <w:jc w:val="center"/>
              <w:rPr>
                <w:b/>
                <w:bCs/>
                <w:kern w:val="2"/>
                <w:lang w:val="ro-RO" w:eastAsia="ar-SA"/>
              </w:rPr>
            </w:pPr>
            <w:r w:rsidRPr="000203D4">
              <w:rPr>
                <w:b/>
                <w:lang w:val="ro-RO"/>
              </w:rPr>
              <w:t>Diplomă/certificat</w:t>
            </w:r>
          </w:p>
        </w:tc>
      </w:tr>
      <w:tr w:rsidR="00093B8A" w:rsidRPr="000203D4" w14:paraId="760868EC" w14:textId="77777777" w:rsidTr="00376E8E">
        <w:tc>
          <w:tcPr>
            <w:tcW w:w="521" w:type="dxa"/>
          </w:tcPr>
          <w:p w14:paraId="5C632A06" w14:textId="77777777" w:rsidR="00093B8A" w:rsidRPr="000203D4" w:rsidRDefault="00093B8A" w:rsidP="00376E8E">
            <w:pPr>
              <w:tabs>
                <w:tab w:val="left" w:pos="567"/>
              </w:tabs>
              <w:suppressAutoHyphens/>
              <w:spacing w:line="256" w:lineRule="auto"/>
              <w:rPr>
                <w:b/>
                <w:bCs/>
                <w:kern w:val="2"/>
                <w:lang w:val="ro-RO" w:eastAsia="ar-SA"/>
              </w:rPr>
            </w:pPr>
          </w:p>
        </w:tc>
        <w:tc>
          <w:tcPr>
            <w:tcW w:w="2369" w:type="dxa"/>
          </w:tcPr>
          <w:p w14:paraId="63501DD1" w14:textId="77777777" w:rsidR="00093B8A" w:rsidRPr="000203D4" w:rsidRDefault="00093B8A" w:rsidP="00376E8E">
            <w:pPr>
              <w:tabs>
                <w:tab w:val="left" w:pos="567"/>
              </w:tabs>
              <w:suppressAutoHyphens/>
              <w:spacing w:line="256" w:lineRule="auto"/>
              <w:rPr>
                <w:b/>
                <w:bCs/>
                <w:kern w:val="2"/>
                <w:lang w:val="ro-RO" w:eastAsia="ar-SA"/>
              </w:rPr>
            </w:pPr>
          </w:p>
        </w:tc>
        <w:tc>
          <w:tcPr>
            <w:tcW w:w="4072" w:type="dxa"/>
          </w:tcPr>
          <w:p w14:paraId="1394BB83" w14:textId="77777777" w:rsidR="00093B8A" w:rsidRPr="000203D4" w:rsidRDefault="00093B8A" w:rsidP="00376E8E">
            <w:pPr>
              <w:tabs>
                <w:tab w:val="left" w:pos="567"/>
              </w:tabs>
              <w:suppressAutoHyphens/>
              <w:spacing w:line="256" w:lineRule="auto"/>
              <w:rPr>
                <w:b/>
                <w:bCs/>
                <w:kern w:val="2"/>
                <w:lang w:val="ro-RO" w:eastAsia="ar-SA"/>
              </w:rPr>
            </w:pPr>
          </w:p>
        </w:tc>
        <w:tc>
          <w:tcPr>
            <w:tcW w:w="2383" w:type="dxa"/>
          </w:tcPr>
          <w:p w14:paraId="4BEA493C"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0203D4" w14:paraId="0906E8F9" w14:textId="77777777" w:rsidTr="00376E8E">
        <w:tc>
          <w:tcPr>
            <w:tcW w:w="521" w:type="dxa"/>
          </w:tcPr>
          <w:p w14:paraId="3BAE15AE" w14:textId="77777777" w:rsidR="00093B8A" w:rsidRPr="000203D4" w:rsidRDefault="00093B8A" w:rsidP="00376E8E">
            <w:pPr>
              <w:tabs>
                <w:tab w:val="left" w:pos="567"/>
              </w:tabs>
              <w:suppressAutoHyphens/>
              <w:spacing w:line="256" w:lineRule="auto"/>
              <w:rPr>
                <w:b/>
                <w:bCs/>
                <w:kern w:val="2"/>
                <w:lang w:val="ro-RO" w:eastAsia="ar-SA"/>
              </w:rPr>
            </w:pPr>
          </w:p>
        </w:tc>
        <w:tc>
          <w:tcPr>
            <w:tcW w:w="2369" w:type="dxa"/>
          </w:tcPr>
          <w:p w14:paraId="20827613" w14:textId="77777777" w:rsidR="00093B8A" w:rsidRPr="000203D4" w:rsidRDefault="00093B8A" w:rsidP="00376E8E">
            <w:pPr>
              <w:tabs>
                <w:tab w:val="left" w:pos="567"/>
              </w:tabs>
              <w:suppressAutoHyphens/>
              <w:spacing w:line="256" w:lineRule="auto"/>
              <w:rPr>
                <w:b/>
                <w:bCs/>
                <w:kern w:val="2"/>
                <w:lang w:val="ro-RO" w:eastAsia="ar-SA"/>
              </w:rPr>
            </w:pPr>
          </w:p>
        </w:tc>
        <w:tc>
          <w:tcPr>
            <w:tcW w:w="4072" w:type="dxa"/>
          </w:tcPr>
          <w:p w14:paraId="47F883C7" w14:textId="77777777" w:rsidR="00093B8A" w:rsidRPr="000203D4" w:rsidRDefault="00093B8A" w:rsidP="00376E8E">
            <w:pPr>
              <w:tabs>
                <w:tab w:val="left" w:pos="567"/>
              </w:tabs>
              <w:suppressAutoHyphens/>
              <w:spacing w:line="256" w:lineRule="auto"/>
              <w:rPr>
                <w:b/>
                <w:bCs/>
                <w:kern w:val="2"/>
                <w:lang w:val="ro-RO" w:eastAsia="ar-SA"/>
              </w:rPr>
            </w:pPr>
          </w:p>
        </w:tc>
        <w:tc>
          <w:tcPr>
            <w:tcW w:w="2383" w:type="dxa"/>
          </w:tcPr>
          <w:p w14:paraId="23E45112"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0203D4" w14:paraId="0966D34C" w14:textId="77777777" w:rsidTr="00376E8E">
        <w:tc>
          <w:tcPr>
            <w:tcW w:w="521" w:type="dxa"/>
          </w:tcPr>
          <w:p w14:paraId="69244C3B" w14:textId="77777777" w:rsidR="00093B8A" w:rsidRPr="000203D4" w:rsidRDefault="00093B8A" w:rsidP="00376E8E">
            <w:pPr>
              <w:tabs>
                <w:tab w:val="left" w:pos="567"/>
              </w:tabs>
              <w:suppressAutoHyphens/>
              <w:spacing w:line="256" w:lineRule="auto"/>
              <w:rPr>
                <w:b/>
                <w:bCs/>
                <w:kern w:val="2"/>
                <w:lang w:val="ro-RO" w:eastAsia="ar-SA"/>
              </w:rPr>
            </w:pPr>
          </w:p>
        </w:tc>
        <w:tc>
          <w:tcPr>
            <w:tcW w:w="2369" w:type="dxa"/>
          </w:tcPr>
          <w:p w14:paraId="308D60FB" w14:textId="77777777" w:rsidR="00093B8A" w:rsidRPr="000203D4" w:rsidRDefault="00093B8A" w:rsidP="00376E8E">
            <w:pPr>
              <w:tabs>
                <w:tab w:val="left" w:pos="567"/>
              </w:tabs>
              <w:suppressAutoHyphens/>
              <w:spacing w:line="256" w:lineRule="auto"/>
              <w:rPr>
                <w:b/>
                <w:bCs/>
                <w:kern w:val="2"/>
                <w:lang w:val="ro-RO" w:eastAsia="ar-SA"/>
              </w:rPr>
            </w:pPr>
          </w:p>
        </w:tc>
        <w:tc>
          <w:tcPr>
            <w:tcW w:w="4072" w:type="dxa"/>
          </w:tcPr>
          <w:p w14:paraId="3ACE4617" w14:textId="77777777" w:rsidR="00093B8A" w:rsidRPr="000203D4" w:rsidRDefault="00093B8A" w:rsidP="00376E8E">
            <w:pPr>
              <w:tabs>
                <w:tab w:val="left" w:pos="567"/>
              </w:tabs>
              <w:suppressAutoHyphens/>
              <w:spacing w:line="256" w:lineRule="auto"/>
              <w:rPr>
                <w:b/>
                <w:bCs/>
                <w:kern w:val="2"/>
                <w:lang w:val="ro-RO" w:eastAsia="ar-SA"/>
              </w:rPr>
            </w:pPr>
          </w:p>
        </w:tc>
        <w:tc>
          <w:tcPr>
            <w:tcW w:w="2383" w:type="dxa"/>
          </w:tcPr>
          <w:p w14:paraId="1663B015" w14:textId="77777777" w:rsidR="00093B8A" w:rsidRPr="000203D4" w:rsidRDefault="00093B8A" w:rsidP="00376E8E">
            <w:pPr>
              <w:tabs>
                <w:tab w:val="left" w:pos="567"/>
              </w:tabs>
              <w:suppressAutoHyphens/>
              <w:spacing w:line="256" w:lineRule="auto"/>
              <w:rPr>
                <w:b/>
                <w:bCs/>
                <w:kern w:val="2"/>
                <w:lang w:val="ro-RO" w:eastAsia="ar-SA"/>
              </w:rPr>
            </w:pPr>
          </w:p>
        </w:tc>
      </w:tr>
    </w:tbl>
    <w:p w14:paraId="48C4D0E4" w14:textId="77777777" w:rsidR="00093B8A" w:rsidRPr="000203D4" w:rsidRDefault="00093B8A" w:rsidP="00093B8A">
      <w:pPr>
        <w:tabs>
          <w:tab w:val="left" w:pos="567"/>
        </w:tabs>
        <w:rPr>
          <w:b/>
          <w:u w:val="single"/>
          <w:lang w:val="ro-RO"/>
        </w:rPr>
      </w:pPr>
    </w:p>
    <w:p w14:paraId="418EA334" w14:textId="77777777" w:rsidR="00093B8A" w:rsidRPr="000203D4" w:rsidRDefault="00093B8A" w:rsidP="00093B8A">
      <w:pPr>
        <w:tabs>
          <w:tab w:val="left" w:pos="567"/>
        </w:tabs>
        <w:rPr>
          <w:b/>
          <w:u w:val="single"/>
          <w:lang w:val="ro-RO"/>
        </w:rPr>
      </w:pPr>
      <w:r w:rsidRPr="000203D4">
        <w:rPr>
          <w:b/>
          <w:u w:val="single"/>
          <w:lang w:val="ro-RO"/>
        </w:rPr>
        <w:t>Studii superioare de masterat și/sau doctorat (ciclul II, ciclul III):</w:t>
      </w:r>
    </w:p>
    <w:p w14:paraId="1817DCB5" w14:textId="77777777" w:rsidR="00093B8A" w:rsidRPr="000203D4" w:rsidRDefault="00093B8A" w:rsidP="00093B8A">
      <w:pPr>
        <w:tabs>
          <w:tab w:val="left" w:pos="567"/>
        </w:tabs>
        <w:rPr>
          <w:b/>
          <w:u w:val="single"/>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55"/>
        <w:gridCol w:w="4246"/>
        <w:gridCol w:w="2447"/>
      </w:tblGrid>
      <w:tr w:rsidR="00093B8A" w:rsidRPr="00FF7945" w14:paraId="50FFB0BF" w14:textId="77777777" w:rsidTr="00376E8E">
        <w:tc>
          <w:tcPr>
            <w:tcW w:w="522" w:type="dxa"/>
          </w:tcPr>
          <w:p w14:paraId="667AC4EC" w14:textId="77777777" w:rsidR="00093B8A" w:rsidRPr="000203D4" w:rsidRDefault="00093B8A" w:rsidP="00376E8E">
            <w:pPr>
              <w:tabs>
                <w:tab w:val="left" w:pos="567"/>
              </w:tabs>
              <w:suppressAutoHyphens/>
              <w:jc w:val="center"/>
              <w:rPr>
                <w:b/>
                <w:lang w:val="ro-RO"/>
              </w:rPr>
            </w:pPr>
            <w:r w:rsidRPr="000203D4">
              <w:rPr>
                <w:b/>
                <w:lang w:val="ro-RO"/>
              </w:rPr>
              <w:t>Nr.</w:t>
            </w:r>
          </w:p>
          <w:p w14:paraId="0EE18248" w14:textId="77777777" w:rsidR="00093B8A" w:rsidRPr="000203D4" w:rsidRDefault="00093B8A" w:rsidP="00376E8E">
            <w:pPr>
              <w:tabs>
                <w:tab w:val="left" w:pos="567"/>
              </w:tabs>
              <w:suppressAutoHyphens/>
              <w:spacing w:line="256" w:lineRule="auto"/>
              <w:jc w:val="center"/>
              <w:rPr>
                <w:b/>
                <w:bCs/>
                <w:kern w:val="2"/>
                <w:lang w:val="ro-RO" w:eastAsia="ar-SA"/>
              </w:rPr>
            </w:pPr>
            <w:r w:rsidRPr="000203D4">
              <w:rPr>
                <w:b/>
                <w:lang w:val="ro-RO"/>
              </w:rPr>
              <w:t>crt.</w:t>
            </w:r>
          </w:p>
        </w:tc>
        <w:tc>
          <w:tcPr>
            <w:tcW w:w="2355" w:type="dxa"/>
          </w:tcPr>
          <w:p w14:paraId="7C4FB0E3" w14:textId="77777777" w:rsidR="00093B8A" w:rsidRPr="000203D4" w:rsidRDefault="00093B8A" w:rsidP="00376E8E">
            <w:pPr>
              <w:tabs>
                <w:tab w:val="left" w:pos="567"/>
              </w:tabs>
              <w:suppressAutoHyphens/>
              <w:spacing w:line="256" w:lineRule="auto"/>
              <w:jc w:val="center"/>
              <w:rPr>
                <w:b/>
                <w:bCs/>
                <w:kern w:val="2"/>
                <w:lang w:val="ro-RO" w:eastAsia="ar-SA"/>
              </w:rPr>
            </w:pPr>
            <w:r w:rsidRPr="000203D4">
              <w:rPr>
                <w:b/>
                <w:lang w:val="ro-RO"/>
              </w:rPr>
              <w:t>Perioada</w:t>
            </w:r>
          </w:p>
        </w:tc>
        <w:tc>
          <w:tcPr>
            <w:tcW w:w="4246" w:type="dxa"/>
          </w:tcPr>
          <w:p w14:paraId="1841DF2A" w14:textId="77777777" w:rsidR="00093B8A" w:rsidRPr="000203D4" w:rsidRDefault="00093B8A" w:rsidP="00376E8E">
            <w:pPr>
              <w:tabs>
                <w:tab w:val="left" w:pos="567"/>
              </w:tabs>
              <w:jc w:val="center"/>
              <w:rPr>
                <w:b/>
                <w:bCs/>
                <w:kern w:val="2"/>
                <w:lang w:val="ro-RO" w:eastAsia="ar-SA"/>
              </w:rPr>
            </w:pPr>
            <w:r w:rsidRPr="000203D4">
              <w:rPr>
                <w:b/>
                <w:lang w:val="ro-RO"/>
              </w:rPr>
              <w:t xml:space="preserve">Instituția, </w:t>
            </w:r>
            <w:r w:rsidRPr="000203D4">
              <w:rPr>
                <w:b/>
                <w:color w:val="000000"/>
                <w:lang w:val="ro-RO"/>
              </w:rPr>
              <w:t>localizarea</w:t>
            </w:r>
            <w:r w:rsidRPr="000203D4">
              <w:rPr>
                <w:b/>
                <w:lang w:val="ro-RO"/>
              </w:rPr>
              <w:t>, facultatea</w:t>
            </w:r>
          </w:p>
          <w:p w14:paraId="321B1AE9" w14:textId="77777777" w:rsidR="00093B8A" w:rsidRPr="000203D4" w:rsidRDefault="00093B8A" w:rsidP="00376E8E">
            <w:pPr>
              <w:tabs>
                <w:tab w:val="left" w:pos="567"/>
              </w:tabs>
              <w:suppressAutoHyphens/>
              <w:spacing w:line="256" w:lineRule="auto"/>
              <w:jc w:val="center"/>
              <w:rPr>
                <w:b/>
                <w:bCs/>
                <w:kern w:val="2"/>
                <w:lang w:val="ro-RO" w:eastAsia="ar-SA"/>
              </w:rPr>
            </w:pPr>
          </w:p>
        </w:tc>
        <w:tc>
          <w:tcPr>
            <w:tcW w:w="2447" w:type="dxa"/>
          </w:tcPr>
          <w:p w14:paraId="54E42F84" w14:textId="77777777" w:rsidR="00093B8A" w:rsidRPr="000203D4" w:rsidRDefault="00093B8A" w:rsidP="00376E8E">
            <w:pPr>
              <w:tabs>
                <w:tab w:val="left" w:pos="567"/>
              </w:tabs>
              <w:suppressAutoHyphens/>
              <w:spacing w:line="256" w:lineRule="auto"/>
              <w:jc w:val="center"/>
              <w:rPr>
                <w:b/>
                <w:bCs/>
                <w:kern w:val="2"/>
                <w:lang w:val="ro-RO" w:eastAsia="ar-SA"/>
              </w:rPr>
            </w:pPr>
            <w:r w:rsidRPr="000203D4">
              <w:rPr>
                <w:b/>
                <w:lang w:val="ro-RO"/>
              </w:rPr>
              <w:t>Specialitatea, titlul obţinut. Diplomă/certificat</w:t>
            </w:r>
          </w:p>
        </w:tc>
      </w:tr>
      <w:tr w:rsidR="00093B8A" w:rsidRPr="00FF7945" w14:paraId="3889B5E2" w14:textId="77777777" w:rsidTr="00376E8E">
        <w:tc>
          <w:tcPr>
            <w:tcW w:w="522" w:type="dxa"/>
          </w:tcPr>
          <w:p w14:paraId="7C2C6866" w14:textId="77777777" w:rsidR="00093B8A" w:rsidRPr="000203D4" w:rsidRDefault="00093B8A" w:rsidP="00376E8E">
            <w:pPr>
              <w:tabs>
                <w:tab w:val="left" w:pos="567"/>
              </w:tabs>
              <w:suppressAutoHyphens/>
              <w:spacing w:line="256" w:lineRule="auto"/>
              <w:rPr>
                <w:b/>
                <w:bCs/>
                <w:kern w:val="2"/>
                <w:lang w:val="ro-RO" w:eastAsia="ar-SA"/>
              </w:rPr>
            </w:pPr>
          </w:p>
        </w:tc>
        <w:tc>
          <w:tcPr>
            <w:tcW w:w="2355" w:type="dxa"/>
          </w:tcPr>
          <w:p w14:paraId="4EAE092A" w14:textId="77777777" w:rsidR="00093B8A" w:rsidRPr="000203D4" w:rsidRDefault="00093B8A" w:rsidP="00376E8E">
            <w:pPr>
              <w:tabs>
                <w:tab w:val="left" w:pos="567"/>
              </w:tabs>
              <w:suppressAutoHyphens/>
              <w:spacing w:line="256" w:lineRule="auto"/>
              <w:rPr>
                <w:b/>
                <w:bCs/>
                <w:kern w:val="2"/>
                <w:lang w:val="ro-RO" w:eastAsia="ar-SA"/>
              </w:rPr>
            </w:pPr>
          </w:p>
        </w:tc>
        <w:tc>
          <w:tcPr>
            <w:tcW w:w="4246" w:type="dxa"/>
          </w:tcPr>
          <w:p w14:paraId="05A270B2" w14:textId="77777777" w:rsidR="00093B8A" w:rsidRPr="000203D4" w:rsidRDefault="00093B8A" w:rsidP="00376E8E">
            <w:pPr>
              <w:tabs>
                <w:tab w:val="left" w:pos="567"/>
              </w:tabs>
              <w:suppressAutoHyphens/>
              <w:spacing w:line="256" w:lineRule="auto"/>
              <w:rPr>
                <w:b/>
                <w:bCs/>
                <w:kern w:val="2"/>
                <w:lang w:val="ro-RO" w:eastAsia="ar-SA"/>
              </w:rPr>
            </w:pPr>
          </w:p>
        </w:tc>
        <w:tc>
          <w:tcPr>
            <w:tcW w:w="2447" w:type="dxa"/>
          </w:tcPr>
          <w:p w14:paraId="43CA0760"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FF7945" w14:paraId="49E41531" w14:textId="77777777" w:rsidTr="00376E8E">
        <w:tc>
          <w:tcPr>
            <w:tcW w:w="522" w:type="dxa"/>
          </w:tcPr>
          <w:p w14:paraId="161367EF" w14:textId="77777777" w:rsidR="00093B8A" w:rsidRPr="000203D4" w:rsidRDefault="00093B8A" w:rsidP="00376E8E">
            <w:pPr>
              <w:tabs>
                <w:tab w:val="left" w:pos="567"/>
              </w:tabs>
              <w:suppressAutoHyphens/>
              <w:spacing w:line="256" w:lineRule="auto"/>
              <w:rPr>
                <w:b/>
                <w:bCs/>
                <w:kern w:val="2"/>
                <w:lang w:val="ro-RO" w:eastAsia="ar-SA"/>
              </w:rPr>
            </w:pPr>
          </w:p>
        </w:tc>
        <w:tc>
          <w:tcPr>
            <w:tcW w:w="2355" w:type="dxa"/>
          </w:tcPr>
          <w:p w14:paraId="01870495" w14:textId="77777777" w:rsidR="00093B8A" w:rsidRPr="000203D4" w:rsidRDefault="00093B8A" w:rsidP="00376E8E">
            <w:pPr>
              <w:tabs>
                <w:tab w:val="left" w:pos="567"/>
              </w:tabs>
              <w:suppressAutoHyphens/>
              <w:spacing w:line="256" w:lineRule="auto"/>
              <w:rPr>
                <w:b/>
                <w:bCs/>
                <w:kern w:val="2"/>
                <w:lang w:val="ro-RO" w:eastAsia="ar-SA"/>
              </w:rPr>
            </w:pPr>
          </w:p>
        </w:tc>
        <w:tc>
          <w:tcPr>
            <w:tcW w:w="4246" w:type="dxa"/>
          </w:tcPr>
          <w:p w14:paraId="33C789EB" w14:textId="77777777" w:rsidR="00093B8A" w:rsidRPr="000203D4" w:rsidRDefault="00093B8A" w:rsidP="00376E8E">
            <w:pPr>
              <w:tabs>
                <w:tab w:val="left" w:pos="567"/>
              </w:tabs>
              <w:suppressAutoHyphens/>
              <w:spacing w:line="256" w:lineRule="auto"/>
              <w:rPr>
                <w:b/>
                <w:bCs/>
                <w:kern w:val="2"/>
                <w:lang w:val="ro-RO" w:eastAsia="ar-SA"/>
              </w:rPr>
            </w:pPr>
          </w:p>
        </w:tc>
        <w:tc>
          <w:tcPr>
            <w:tcW w:w="2447" w:type="dxa"/>
          </w:tcPr>
          <w:p w14:paraId="0902C249"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FF7945" w14:paraId="749B87AC" w14:textId="77777777" w:rsidTr="00376E8E">
        <w:tc>
          <w:tcPr>
            <w:tcW w:w="522" w:type="dxa"/>
          </w:tcPr>
          <w:p w14:paraId="4E0DD081" w14:textId="77777777" w:rsidR="00093B8A" w:rsidRPr="000203D4" w:rsidRDefault="00093B8A" w:rsidP="00376E8E">
            <w:pPr>
              <w:tabs>
                <w:tab w:val="left" w:pos="567"/>
              </w:tabs>
              <w:suppressAutoHyphens/>
              <w:spacing w:line="256" w:lineRule="auto"/>
              <w:rPr>
                <w:b/>
                <w:bCs/>
                <w:kern w:val="2"/>
                <w:lang w:val="ro-RO" w:eastAsia="ar-SA"/>
              </w:rPr>
            </w:pPr>
          </w:p>
        </w:tc>
        <w:tc>
          <w:tcPr>
            <w:tcW w:w="2355" w:type="dxa"/>
          </w:tcPr>
          <w:p w14:paraId="0304C2FA" w14:textId="77777777" w:rsidR="00093B8A" w:rsidRPr="000203D4" w:rsidRDefault="00093B8A" w:rsidP="00376E8E">
            <w:pPr>
              <w:tabs>
                <w:tab w:val="left" w:pos="567"/>
              </w:tabs>
              <w:suppressAutoHyphens/>
              <w:spacing w:line="256" w:lineRule="auto"/>
              <w:rPr>
                <w:b/>
                <w:bCs/>
                <w:kern w:val="2"/>
                <w:lang w:val="ro-RO" w:eastAsia="ar-SA"/>
              </w:rPr>
            </w:pPr>
          </w:p>
        </w:tc>
        <w:tc>
          <w:tcPr>
            <w:tcW w:w="4246" w:type="dxa"/>
          </w:tcPr>
          <w:p w14:paraId="68B8A9B0" w14:textId="77777777" w:rsidR="00093B8A" w:rsidRPr="000203D4" w:rsidRDefault="00093B8A" w:rsidP="00376E8E">
            <w:pPr>
              <w:tabs>
                <w:tab w:val="left" w:pos="567"/>
              </w:tabs>
              <w:suppressAutoHyphens/>
              <w:spacing w:line="256" w:lineRule="auto"/>
              <w:rPr>
                <w:b/>
                <w:bCs/>
                <w:kern w:val="2"/>
                <w:lang w:val="ro-RO" w:eastAsia="ar-SA"/>
              </w:rPr>
            </w:pPr>
          </w:p>
        </w:tc>
        <w:tc>
          <w:tcPr>
            <w:tcW w:w="2447" w:type="dxa"/>
          </w:tcPr>
          <w:p w14:paraId="0F52BFFA" w14:textId="77777777" w:rsidR="00093B8A" w:rsidRPr="000203D4" w:rsidRDefault="00093B8A" w:rsidP="00376E8E">
            <w:pPr>
              <w:tabs>
                <w:tab w:val="left" w:pos="567"/>
              </w:tabs>
              <w:suppressAutoHyphens/>
              <w:spacing w:line="256" w:lineRule="auto"/>
              <w:rPr>
                <w:b/>
                <w:bCs/>
                <w:kern w:val="2"/>
                <w:lang w:val="ro-RO" w:eastAsia="ar-SA"/>
              </w:rPr>
            </w:pPr>
          </w:p>
        </w:tc>
      </w:tr>
    </w:tbl>
    <w:p w14:paraId="0DB0D7FC" w14:textId="77777777" w:rsidR="00093B8A" w:rsidRDefault="00093B8A" w:rsidP="00093B8A">
      <w:pPr>
        <w:tabs>
          <w:tab w:val="left" w:pos="567"/>
        </w:tabs>
        <w:rPr>
          <w:b/>
          <w:u w:val="single"/>
          <w:lang w:val="ro-RO"/>
        </w:rPr>
      </w:pPr>
    </w:p>
    <w:p w14:paraId="545A93D2" w14:textId="77777777" w:rsidR="00093B8A" w:rsidRPr="000203D4" w:rsidRDefault="00093B8A" w:rsidP="00093B8A">
      <w:pPr>
        <w:tabs>
          <w:tab w:val="left" w:pos="567"/>
        </w:tabs>
        <w:rPr>
          <w:b/>
          <w:bCs/>
          <w:kern w:val="2"/>
          <w:u w:val="single"/>
          <w:lang w:val="ro-RO" w:eastAsia="ar-SA"/>
        </w:rPr>
      </w:pPr>
      <w:r w:rsidRPr="000203D4">
        <w:rPr>
          <w:b/>
          <w:u w:val="single"/>
          <w:lang w:val="ro-RO"/>
        </w:rPr>
        <w:t>Cursuri de perfecționare/specializare relevante:</w:t>
      </w:r>
    </w:p>
    <w:p w14:paraId="31E5BEC0" w14:textId="77777777" w:rsidR="00093B8A" w:rsidRPr="000203D4" w:rsidRDefault="00093B8A" w:rsidP="00093B8A">
      <w:pPr>
        <w:tabs>
          <w:tab w:val="left" w:pos="567"/>
        </w:tabs>
        <w:rPr>
          <w:b/>
          <w:lang w:val="ro-RO"/>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1742"/>
        <w:gridCol w:w="98"/>
        <w:gridCol w:w="2402"/>
        <w:gridCol w:w="2504"/>
        <w:gridCol w:w="2082"/>
      </w:tblGrid>
      <w:tr w:rsidR="00093B8A" w:rsidRPr="000203D4" w14:paraId="18C53973" w14:textId="77777777" w:rsidTr="00376E8E">
        <w:tc>
          <w:tcPr>
            <w:tcW w:w="569" w:type="dxa"/>
          </w:tcPr>
          <w:p w14:paraId="55D38EF6" w14:textId="77777777" w:rsidR="00093B8A" w:rsidRPr="000203D4" w:rsidRDefault="00093B8A" w:rsidP="00376E8E">
            <w:pPr>
              <w:tabs>
                <w:tab w:val="left" w:pos="567"/>
              </w:tabs>
              <w:suppressAutoHyphens/>
              <w:jc w:val="center"/>
              <w:rPr>
                <w:b/>
                <w:lang w:val="ro-RO"/>
              </w:rPr>
            </w:pPr>
            <w:r w:rsidRPr="000203D4">
              <w:rPr>
                <w:b/>
                <w:lang w:val="ro-RO"/>
              </w:rPr>
              <w:t>Nr.</w:t>
            </w:r>
          </w:p>
          <w:p w14:paraId="30204A96" w14:textId="77777777" w:rsidR="00093B8A" w:rsidRPr="000203D4" w:rsidRDefault="00093B8A" w:rsidP="00376E8E">
            <w:pPr>
              <w:tabs>
                <w:tab w:val="left" w:pos="567"/>
              </w:tabs>
              <w:suppressAutoHyphens/>
              <w:spacing w:line="256" w:lineRule="auto"/>
              <w:jc w:val="center"/>
              <w:rPr>
                <w:b/>
                <w:bCs/>
                <w:kern w:val="2"/>
                <w:lang w:val="ro-RO" w:eastAsia="ar-SA"/>
              </w:rPr>
            </w:pPr>
            <w:r w:rsidRPr="000203D4">
              <w:rPr>
                <w:b/>
                <w:lang w:val="ro-RO"/>
              </w:rPr>
              <w:t>crt.</w:t>
            </w:r>
          </w:p>
        </w:tc>
        <w:tc>
          <w:tcPr>
            <w:tcW w:w="1742" w:type="dxa"/>
          </w:tcPr>
          <w:p w14:paraId="61DA2073" w14:textId="77777777" w:rsidR="00093B8A" w:rsidRPr="000203D4" w:rsidRDefault="00093B8A" w:rsidP="00376E8E">
            <w:pPr>
              <w:tabs>
                <w:tab w:val="left" w:pos="567"/>
              </w:tabs>
              <w:suppressAutoHyphens/>
              <w:spacing w:line="256" w:lineRule="auto"/>
              <w:jc w:val="center"/>
              <w:rPr>
                <w:b/>
                <w:bCs/>
                <w:kern w:val="2"/>
                <w:lang w:val="ro-RO" w:eastAsia="ar-SA"/>
              </w:rPr>
            </w:pPr>
            <w:r w:rsidRPr="000203D4">
              <w:rPr>
                <w:b/>
                <w:lang w:val="ro-RO"/>
              </w:rPr>
              <w:t>Perioada</w:t>
            </w:r>
          </w:p>
        </w:tc>
        <w:tc>
          <w:tcPr>
            <w:tcW w:w="2500" w:type="dxa"/>
            <w:gridSpan w:val="2"/>
          </w:tcPr>
          <w:p w14:paraId="081BD251" w14:textId="77777777" w:rsidR="00093B8A" w:rsidRPr="000203D4" w:rsidRDefault="00093B8A" w:rsidP="00376E8E">
            <w:pPr>
              <w:tabs>
                <w:tab w:val="left" w:pos="567"/>
              </w:tabs>
              <w:jc w:val="center"/>
              <w:rPr>
                <w:b/>
                <w:bCs/>
                <w:kern w:val="2"/>
                <w:lang w:val="ro-RO" w:eastAsia="ar-SA"/>
              </w:rPr>
            </w:pPr>
            <w:r w:rsidRPr="000203D4">
              <w:rPr>
                <w:b/>
                <w:lang w:val="ro-RO"/>
              </w:rPr>
              <w:t>Instituția, localizarea</w:t>
            </w:r>
          </w:p>
          <w:p w14:paraId="2E602E8A" w14:textId="77777777" w:rsidR="00093B8A" w:rsidRPr="000203D4" w:rsidRDefault="00093B8A" w:rsidP="00376E8E">
            <w:pPr>
              <w:tabs>
                <w:tab w:val="left" w:pos="567"/>
              </w:tabs>
              <w:suppressAutoHyphens/>
              <w:spacing w:line="256" w:lineRule="auto"/>
              <w:jc w:val="center"/>
              <w:rPr>
                <w:b/>
                <w:bCs/>
                <w:kern w:val="2"/>
                <w:lang w:val="ro-RO" w:eastAsia="ar-SA"/>
              </w:rPr>
            </w:pPr>
          </w:p>
        </w:tc>
        <w:tc>
          <w:tcPr>
            <w:tcW w:w="2504" w:type="dxa"/>
          </w:tcPr>
          <w:p w14:paraId="3AE6380E" w14:textId="77777777" w:rsidR="00093B8A" w:rsidRPr="000203D4" w:rsidRDefault="00093B8A" w:rsidP="00376E8E">
            <w:pPr>
              <w:tabs>
                <w:tab w:val="left" w:pos="567"/>
              </w:tabs>
              <w:jc w:val="center"/>
              <w:rPr>
                <w:b/>
                <w:bCs/>
                <w:kern w:val="2"/>
                <w:lang w:val="ro-RO" w:eastAsia="ar-SA"/>
              </w:rPr>
            </w:pPr>
            <w:r w:rsidRPr="000203D4">
              <w:rPr>
                <w:b/>
                <w:lang w:val="ro-RO"/>
              </w:rPr>
              <w:t>Denumirea cursului</w:t>
            </w:r>
          </w:p>
          <w:p w14:paraId="2D013559" w14:textId="77777777" w:rsidR="00093B8A" w:rsidRPr="000203D4" w:rsidRDefault="00093B8A" w:rsidP="00376E8E">
            <w:pPr>
              <w:tabs>
                <w:tab w:val="left" w:pos="567"/>
              </w:tabs>
              <w:suppressAutoHyphens/>
              <w:spacing w:line="256" w:lineRule="auto"/>
              <w:jc w:val="center"/>
              <w:rPr>
                <w:b/>
                <w:bCs/>
                <w:kern w:val="2"/>
                <w:lang w:val="ro-RO" w:eastAsia="ar-SA"/>
              </w:rPr>
            </w:pPr>
          </w:p>
        </w:tc>
        <w:tc>
          <w:tcPr>
            <w:tcW w:w="2082" w:type="dxa"/>
          </w:tcPr>
          <w:p w14:paraId="22685D04" w14:textId="77777777" w:rsidR="00093B8A" w:rsidRPr="000203D4" w:rsidRDefault="00093B8A" w:rsidP="00376E8E">
            <w:pPr>
              <w:tabs>
                <w:tab w:val="left" w:pos="567"/>
              </w:tabs>
              <w:suppressAutoHyphens/>
              <w:spacing w:line="256" w:lineRule="auto"/>
              <w:jc w:val="center"/>
              <w:rPr>
                <w:b/>
                <w:bCs/>
                <w:kern w:val="2"/>
                <w:lang w:val="ro-RO" w:eastAsia="ar-SA"/>
              </w:rPr>
            </w:pPr>
            <w:r w:rsidRPr="000203D4">
              <w:rPr>
                <w:b/>
                <w:lang w:val="ro-RO"/>
              </w:rPr>
              <w:t>Diplomă/certificat</w:t>
            </w:r>
          </w:p>
        </w:tc>
      </w:tr>
      <w:tr w:rsidR="00093B8A" w:rsidRPr="000203D4" w14:paraId="068229A3" w14:textId="77777777" w:rsidTr="00376E8E">
        <w:tc>
          <w:tcPr>
            <w:tcW w:w="569" w:type="dxa"/>
          </w:tcPr>
          <w:p w14:paraId="61399FD5" w14:textId="77777777" w:rsidR="00093B8A" w:rsidRPr="000203D4" w:rsidRDefault="00093B8A" w:rsidP="00376E8E">
            <w:pPr>
              <w:tabs>
                <w:tab w:val="left" w:pos="567"/>
              </w:tabs>
              <w:suppressAutoHyphens/>
              <w:spacing w:line="256" w:lineRule="auto"/>
              <w:rPr>
                <w:b/>
                <w:bCs/>
                <w:kern w:val="2"/>
                <w:lang w:val="ro-RO" w:eastAsia="ar-SA"/>
              </w:rPr>
            </w:pPr>
          </w:p>
        </w:tc>
        <w:tc>
          <w:tcPr>
            <w:tcW w:w="1742" w:type="dxa"/>
          </w:tcPr>
          <w:p w14:paraId="7AB58AE9" w14:textId="77777777" w:rsidR="00093B8A" w:rsidRPr="000203D4" w:rsidRDefault="00093B8A" w:rsidP="00376E8E">
            <w:pPr>
              <w:tabs>
                <w:tab w:val="left" w:pos="567"/>
              </w:tabs>
              <w:suppressAutoHyphens/>
              <w:spacing w:line="256" w:lineRule="auto"/>
              <w:rPr>
                <w:b/>
                <w:bCs/>
                <w:kern w:val="2"/>
                <w:lang w:val="ro-RO" w:eastAsia="ar-SA"/>
              </w:rPr>
            </w:pPr>
          </w:p>
        </w:tc>
        <w:tc>
          <w:tcPr>
            <w:tcW w:w="2500" w:type="dxa"/>
            <w:gridSpan w:val="2"/>
          </w:tcPr>
          <w:p w14:paraId="219F195D" w14:textId="77777777" w:rsidR="00093B8A" w:rsidRPr="000203D4" w:rsidRDefault="00093B8A" w:rsidP="00376E8E">
            <w:pPr>
              <w:tabs>
                <w:tab w:val="left" w:pos="567"/>
              </w:tabs>
              <w:suppressAutoHyphens/>
              <w:spacing w:line="256" w:lineRule="auto"/>
              <w:rPr>
                <w:b/>
                <w:bCs/>
                <w:kern w:val="2"/>
                <w:lang w:val="ro-RO" w:eastAsia="ar-SA"/>
              </w:rPr>
            </w:pPr>
          </w:p>
        </w:tc>
        <w:tc>
          <w:tcPr>
            <w:tcW w:w="2504" w:type="dxa"/>
          </w:tcPr>
          <w:p w14:paraId="6F9CBD0E" w14:textId="77777777" w:rsidR="00093B8A" w:rsidRPr="000203D4" w:rsidRDefault="00093B8A" w:rsidP="00376E8E">
            <w:pPr>
              <w:tabs>
                <w:tab w:val="left" w:pos="567"/>
              </w:tabs>
              <w:suppressAutoHyphens/>
              <w:spacing w:line="256" w:lineRule="auto"/>
              <w:rPr>
                <w:b/>
                <w:bCs/>
                <w:kern w:val="2"/>
                <w:lang w:val="ro-RO" w:eastAsia="ar-SA"/>
              </w:rPr>
            </w:pPr>
          </w:p>
        </w:tc>
        <w:tc>
          <w:tcPr>
            <w:tcW w:w="2082" w:type="dxa"/>
          </w:tcPr>
          <w:p w14:paraId="6B0DABBC"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0203D4" w14:paraId="5D2764D6" w14:textId="77777777" w:rsidTr="00376E8E">
        <w:tc>
          <w:tcPr>
            <w:tcW w:w="569" w:type="dxa"/>
          </w:tcPr>
          <w:p w14:paraId="4A83F9B4" w14:textId="77777777" w:rsidR="00093B8A" w:rsidRPr="000203D4" w:rsidRDefault="00093B8A" w:rsidP="00376E8E">
            <w:pPr>
              <w:tabs>
                <w:tab w:val="left" w:pos="567"/>
              </w:tabs>
              <w:suppressAutoHyphens/>
              <w:spacing w:line="256" w:lineRule="auto"/>
              <w:rPr>
                <w:b/>
                <w:bCs/>
                <w:kern w:val="2"/>
                <w:lang w:val="ro-RO" w:eastAsia="ar-SA"/>
              </w:rPr>
            </w:pPr>
          </w:p>
        </w:tc>
        <w:tc>
          <w:tcPr>
            <w:tcW w:w="1742" w:type="dxa"/>
          </w:tcPr>
          <w:p w14:paraId="440F3DAA" w14:textId="77777777" w:rsidR="00093B8A" w:rsidRPr="000203D4" w:rsidRDefault="00093B8A" w:rsidP="00376E8E">
            <w:pPr>
              <w:tabs>
                <w:tab w:val="left" w:pos="567"/>
              </w:tabs>
              <w:suppressAutoHyphens/>
              <w:spacing w:line="256" w:lineRule="auto"/>
              <w:rPr>
                <w:b/>
                <w:bCs/>
                <w:kern w:val="2"/>
                <w:lang w:val="ro-RO" w:eastAsia="ar-SA"/>
              </w:rPr>
            </w:pPr>
          </w:p>
        </w:tc>
        <w:tc>
          <w:tcPr>
            <w:tcW w:w="2500" w:type="dxa"/>
            <w:gridSpan w:val="2"/>
          </w:tcPr>
          <w:p w14:paraId="17BD8358" w14:textId="77777777" w:rsidR="00093B8A" w:rsidRPr="000203D4" w:rsidRDefault="00093B8A" w:rsidP="00376E8E">
            <w:pPr>
              <w:tabs>
                <w:tab w:val="left" w:pos="567"/>
              </w:tabs>
              <w:suppressAutoHyphens/>
              <w:spacing w:line="256" w:lineRule="auto"/>
              <w:rPr>
                <w:b/>
                <w:bCs/>
                <w:kern w:val="2"/>
                <w:lang w:val="ro-RO" w:eastAsia="ar-SA"/>
              </w:rPr>
            </w:pPr>
          </w:p>
        </w:tc>
        <w:tc>
          <w:tcPr>
            <w:tcW w:w="2504" w:type="dxa"/>
          </w:tcPr>
          <w:p w14:paraId="5C647F9D" w14:textId="77777777" w:rsidR="00093B8A" w:rsidRPr="000203D4" w:rsidRDefault="00093B8A" w:rsidP="00376E8E">
            <w:pPr>
              <w:tabs>
                <w:tab w:val="left" w:pos="567"/>
              </w:tabs>
              <w:suppressAutoHyphens/>
              <w:spacing w:line="256" w:lineRule="auto"/>
              <w:rPr>
                <w:b/>
                <w:bCs/>
                <w:kern w:val="2"/>
                <w:lang w:val="ro-RO" w:eastAsia="ar-SA"/>
              </w:rPr>
            </w:pPr>
          </w:p>
        </w:tc>
        <w:tc>
          <w:tcPr>
            <w:tcW w:w="2082" w:type="dxa"/>
          </w:tcPr>
          <w:p w14:paraId="1680902A"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0203D4" w14:paraId="2F7E5036" w14:textId="77777777" w:rsidTr="00376E8E">
        <w:tc>
          <w:tcPr>
            <w:tcW w:w="569" w:type="dxa"/>
          </w:tcPr>
          <w:p w14:paraId="4B544DD1" w14:textId="77777777" w:rsidR="00093B8A" w:rsidRPr="000203D4" w:rsidRDefault="00093B8A" w:rsidP="00376E8E">
            <w:pPr>
              <w:tabs>
                <w:tab w:val="left" w:pos="567"/>
              </w:tabs>
              <w:suppressAutoHyphens/>
              <w:spacing w:line="256" w:lineRule="auto"/>
              <w:rPr>
                <w:b/>
                <w:bCs/>
                <w:kern w:val="2"/>
                <w:lang w:val="ro-RO" w:eastAsia="ar-SA"/>
              </w:rPr>
            </w:pPr>
          </w:p>
        </w:tc>
        <w:tc>
          <w:tcPr>
            <w:tcW w:w="1742" w:type="dxa"/>
          </w:tcPr>
          <w:p w14:paraId="7C3A303A" w14:textId="77777777" w:rsidR="00093B8A" w:rsidRPr="000203D4" w:rsidRDefault="00093B8A" w:rsidP="00376E8E">
            <w:pPr>
              <w:tabs>
                <w:tab w:val="left" w:pos="567"/>
              </w:tabs>
              <w:suppressAutoHyphens/>
              <w:spacing w:line="256" w:lineRule="auto"/>
              <w:rPr>
                <w:b/>
                <w:bCs/>
                <w:kern w:val="2"/>
                <w:lang w:val="ro-RO" w:eastAsia="ar-SA"/>
              </w:rPr>
            </w:pPr>
          </w:p>
        </w:tc>
        <w:tc>
          <w:tcPr>
            <w:tcW w:w="2500" w:type="dxa"/>
            <w:gridSpan w:val="2"/>
          </w:tcPr>
          <w:p w14:paraId="5F591116" w14:textId="77777777" w:rsidR="00093B8A" w:rsidRPr="000203D4" w:rsidRDefault="00093B8A" w:rsidP="00376E8E">
            <w:pPr>
              <w:tabs>
                <w:tab w:val="left" w:pos="567"/>
              </w:tabs>
              <w:suppressAutoHyphens/>
              <w:spacing w:line="256" w:lineRule="auto"/>
              <w:rPr>
                <w:b/>
                <w:bCs/>
                <w:kern w:val="2"/>
                <w:lang w:val="ro-RO" w:eastAsia="ar-SA"/>
              </w:rPr>
            </w:pPr>
          </w:p>
        </w:tc>
        <w:tc>
          <w:tcPr>
            <w:tcW w:w="2504" w:type="dxa"/>
          </w:tcPr>
          <w:p w14:paraId="76F1681C" w14:textId="77777777" w:rsidR="00093B8A" w:rsidRPr="000203D4" w:rsidRDefault="00093B8A" w:rsidP="00376E8E">
            <w:pPr>
              <w:tabs>
                <w:tab w:val="left" w:pos="567"/>
              </w:tabs>
              <w:suppressAutoHyphens/>
              <w:spacing w:line="256" w:lineRule="auto"/>
              <w:rPr>
                <w:b/>
                <w:bCs/>
                <w:kern w:val="2"/>
                <w:lang w:val="ro-RO" w:eastAsia="ar-SA"/>
              </w:rPr>
            </w:pPr>
          </w:p>
        </w:tc>
        <w:tc>
          <w:tcPr>
            <w:tcW w:w="2082" w:type="dxa"/>
          </w:tcPr>
          <w:p w14:paraId="2633E253"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0203D4" w14:paraId="6D6AEA07" w14:textId="77777777" w:rsidTr="00376E8E">
        <w:tc>
          <w:tcPr>
            <w:tcW w:w="2409" w:type="dxa"/>
            <w:gridSpan w:val="3"/>
            <w:vMerge w:val="restart"/>
          </w:tcPr>
          <w:p w14:paraId="1BD7FB17" w14:textId="77777777" w:rsidR="00093B8A" w:rsidRPr="000203D4" w:rsidRDefault="00093B8A" w:rsidP="00376E8E">
            <w:pPr>
              <w:tabs>
                <w:tab w:val="left" w:pos="567"/>
              </w:tabs>
              <w:suppressAutoHyphens/>
              <w:spacing w:line="256" w:lineRule="auto"/>
              <w:rPr>
                <w:b/>
                <w:bCs/>
                <w:kern w:val="2"/>
                <w:lang w:val="ro-RO" w:eastAsia="ar-SA"/>
              </w:rPr>
            </w:pPr>
            <w:r w:rsidRPr="000203D4">
              <w:rPr>
                <w:b/>
                <w:lang w:val="ro-RO"/>
              </w:rPr>
              <w:t>Titluri ştiinţifice</w:t>
            </w:r>
          </w:p>
        </w:tc>
        <w:tc>
          <w:tcPr>
            <w:tcW w:w="6988" w:type="dxa"/>
            <w:gridSpan w:val="3"/>
          </w:tcPr>
          <w:p w14:paraId="47C8622B"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0203D4" w14:paraId="6DFBE324" w14:textId="77777777" w:rsidTr="00376E8E">
        <w:tc>
          <w:tcPr>
            <w:tcW w:w="0" w:type="auto"/>
            <w:gridSpan w:val="3"/>
            <w:vMerge/>
            <w:vAlign w:val="center"/>
          </w:tcPr>
          <w:p w14:paraId="39A109A7" w14:textId="77777777" w:rsidR="00093B8A" w:rsidRPr="000203D4" w:rsidRDefault="00093B8A" w:rsidP="00376E8E">
            <w:pPr>
              <w:rPr>
                <w:b/>
                <w:bCs/>
                <w:kern w:val="2"/>
                <w:lang w:val="ro-RO" w:eastAsia="ar-SA"/>
              </w:rPr>
            </w:pPr>
          </w:p>
        </w:tc>
        <w:tc>
          <w:tcPr>
            <w:tcW w:w="6988" w:type="dxa"/>
            <w:gridSpan w:val="3"/>
          </w:tcPr>
          <w:p w14:paraId="71FC0FED"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0203D4" w14:paraId="2B23A54A" w14:textId="77777777" w:rsidTr="00376E8E">
        <w:tc>
          <w:tcPr>
            <w:tcW w:w="0" w:type="auto"/>
            <w:gridSpan w:val="3"/>
            <w:vMerge/>
            <w:vAlign w:val="center"/>
          </w:tcPr>
          <w:p w14:paraId="7345D995" w14:textId="77777777" w:rsidR="00093B8A" w:rsidRPr="000203D4" w:rsidRDefault="00093B8A" w:rsidP="00376E8E">
            <w:pPr>
              <w:rPr>
                <w:b/>
                <w:bCs/>
                <w:kern w:val="2"/>
                <w:lang w:val="ro-RO" w:eastAsia="ar-SA"/>
              </w:rPr>
            </w:pPr>
          </w:p>
        </w:tc>
        <w:tc>
          <w:tcPr>
            <w:tcW w:w="6988" w:type="dxa"/>
            <w:gridSpan w:val="3"/>
          </w:tcPr>
          <w:p w14:paraId="59B90C8F"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FF7945" w14:paraId="3F49829A" w14:textId="77777777" w:rsidTr="00376E8E">
        <w:tc>
          <w:tcPr>
            <w:tcW w:w="2409" w:type="dxa"/>
            <w:gridSpan w:val="3"/>
            <w:vMerge w:val="restart"/>
          </w:tcPr>
          <w:p w14:paraId="1188CB79" w14:textId="77777777" w:rsidR="00093B8A" w:rsidRPr="000203D4" w:rsidRDefault="00093B8A" w:rsidP="00376E8E">
            <w:pPr>
              <w:tabs>
                <w:tab w:val="left" w:pos="567"/>
              </w:tabs>
              <w:suppressAutoHyphens/>
              <w:spacing w:line="256" w:lineRule="auto"/>
              <w:rPr>
                <w:b/>
                <w:bCs/>
                <w:kern w:val="2"/>
                <w:lang w:val="ro-RO" w:eastAsia="ar-SA"/>
              </w:rPr>
            </w:pPr>
            <w:r w:rsidRPr="000203D4">
              <w:rPr>
                <w:b/>
                <w:lang w:val="ro-RO"/>
              </w:rPr>
              <w:t>Lucrări ştiinţifice, brevete de invenţie, publicaţii etc.</w:t>
            </w:r>
          </w:p>
        </w:tc>
        <w:tc>
          <w:tcPr>
            <w:tcW w:w="6988" w:type="dxa"/>
            <w:gridSpan w:val="3"/>
          </w:tcPr>
          <w:p w14:paraId="47F28E4A"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FF7945" w14:paraId="04F32A11" w14:textId="77777777" w:rsidTr="00376E8E">
        <w:tc>
          <w:tcPr>
            <w:tcW w:w="0" w:type="auto"/>
            <w:gridSpan w:val="3"/>
            <w:vMerge/>
            <w:vAlign w:val="center"/>
          </w:tcPr>
          <w:p w14:paraId="02241FFF" w14:textId="77777777" w:rsidR="00093B8A" w:rsidRPr="000203D4" w:rsidRDefault="00093B8A" w:rsidP="00376E8E">
            <w:pPr>
              <w:rPr>
                <w:b/>
                <w:bCs/>
                <w:kern w:val="2"/>
                <w:lang w:val="ro-RO" w:eastAsia="ar-SA"/>
              </w:rPr>
            </w:pPr>
          </w:p>
        </w:tc>
        <w:tc>
          <w:tcPr>
            <w:tcW w:w="6988" w:type="dxa"/>
            <w:gridSpan w:val="3"/>
          </w:tcPr>
          <w:p w14:paraId="3EEC2924"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FF7945" w14:paraId="4E903466" w14:textId="77777777" w:rsidTr="00376E8E">
        <w:tc>
          <w:tcPr>
            <w:tcW w:w="0" w:type="auto"/>
            <w:gridSpan w:val="3"/>
            <w:vMerge/>
            <w:vAlign w:val="center"/>
          </w:tcPr>
          <w:p w14:paraId="7FA18C70" w14:textId="77777777" w:rsidR="00093B8A" w:rsidRPr="000203D4" w:rsidRDefault="00093B8A" w:rsidP="00376E8E">
            <w:pPr>
              <w:rPr>
                <w:b/>
                <w:bCs/>
                <w:kern w:val="2"/>
                <w:lang w:val="ro-RO" w:eastAsia="ar-SA"/>
              </w:rPr>
            </w:pPr>
          </w:p>
        </w:tc>
        <w:tc>
          <w:tcPr>
            <w:tcW w:w="6988" w:type="dxa"/>
            <w:gridSpan w:val="3"/>
          </w:tcPr>
          <w:p w14:paraId="7395A2B7"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FF7945" w14:paraId="55FE4D6F" w14:textId="77777777" w:rsidTr="00376E8E">
        <w:tc>
          <w:tcPr>
            <w:tcW w:w="2409" w:type="dxa"/>
            <w:gridSpan w:val="3"/>
            <w:vMerge w:val="restart"/>
          </w:tcPr>
          <w:p w14:paraId="0D3718E1" w14:textId="77777777" w:rsidR="00093B8A" w:rsidRPr="000203D4" w:rsidRDefault="00093B8A" w:rsidP="00376E8E">
            <w:pPr>
              <w:spacing w:line="256" w:lineRule="auto"/>
              <w:rPr>
                <w:b/>
                <w:bCs/>
                <w:kern w:val="2"/>
                <w:lang w:val="ro-RO" w:eastAsia="ar-SA"/>
              </w:rPr>
            </w:pPr>
            <w:r>
              <w:rPr>
                <w:b/>
                <w:bCs/>
                <w:kern w:val="2"/>
                <w:lang w:val="ro-RO" w:eastAsia="ar-SA"/>
              </w:rPr>
              <w:t>Apartenența la organizații/</w:t>
            </w:r>
            <w:r w:rsidRPr="000203D4">
              <w:rPr>
                <w:b/>
                <w:bCs/>
                <w:kern w:val="2"/>
                <w:lang w:val="ro-RO" w:eastAsia="ar-SA"/>
              </w:rPr>
              <w:t>asociații profesionale, participarea în grupuri naționale de lucru etc.</w:t>
            </w:r>
          </w:p>
        </w:tc>
        <w:tc>
          <w:tcPr>
            <w:tcW w:w="6988" w:type="dxa"/>
            <w:gridSpan w:val="3"/>
          </w:tcPr>
          <w:p w14:paraId="15C231D4"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FF7945" w14:paraId="36E23C8E" w14:textId="77777777" w:rsidTr="00376E8E">
        <w:tc>
          <w:tcPr>
            <w:tcW w:w="0" w:type="auto"/>
            <w:gridSpan w:val="3"/>
            <w:vMerge/>
            <w:vAlign w:val="center"/>
          </w:tcPr>
          <w:p w14:paraId="17ED76BD" w14:textId="77777777" w:rsidR="00093B8A" w:rsidRPr="000203D4" w:rsidRDefault="00093B8A" w:rsidP="00376E8E">
            <w:pPr>
              <w:rPr>
                <w:b/>
                <w:bCs/>
                <w:kern w:val="2"/>
                <w:lang w:val="ro-RO" w:eastAsia="ar-SA"/>
              </w:rPr>
            </w:pPr>
          </w:p>
        </w:tc>
        <w:tc>
          <w:tcPr>
            <w:tcW w:w="6988" w:type="dxa"/>
            <w:gridSpan w:val="3"/>
          </w:tcPr>
          <w:p w14:paraId="0BF0FB38"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FF7945" w14:paraId="232BC1ED" w14:textId="77777777" w:rsidTr="00376E8E">
        <w:trPr>
          <w:trHeight w:val="300"/>
        </w:trPr>
        <w:tc>
          <w:tcPr>
            <w:tcW w:w="0" w:type="auto"/>
            <w:gridSpan w:val="3"/>
            <w:vMerge/>
            <w:vAlign w:val="center"/>
          </w:tcPr>
          <w:p w14:paraId="2039E9AE" w14:textId="77777777" w:rsidR="00093B8A" w:rsidRPr="000203D4" w:rsidRDefault="00093B8A" w:rsidP="00376E8E">
            <w:pPr>
              <w:rPr>
                <w:b/>
                <w:bCs/>
                <w:kern w:val="2"/>
                <w:lang w:val="ro-RO" w:eastAsia="ar-SA"/>
              </w:rPr>
            </w:pPr>
          </w:p>
        </w:tc>
        <w:tc>
          <w:tcPr>
            <w:tcW w:w="6988" w:type="dxa"/>
            <w:gridSpan w:val="3"/>
            <w:tcBorders>
              <w:bottom w:val="single" w:sz="4" w:space="0" w:color="auto"/>
            </w:tcBorders>
          </w:tcPr>
          <w:p w14:paraId="68C686BC"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FF7945" w14:paraId="2675BD98" w14:textId="77777777" w:rsidTr="00376E8E">
        <w:trPr>
          <w:trHeight w:val="279"/>
        </w:trPr>
        <w:tc>
          <w:tcPr>
            <w:tcW w:w="0" w:type="auto"/>
            <w:gridSpan w:val="3"/>
            <w:vMerge/>
            <w:vAlign w:val="center"/>
          </w:tcPr>
          <w:p w14:paraId="60BB5C97" w14:textId="77777777" w:rsidR="00093B8A" w:rsidRPr="000203D4" w:rsidRDefault="00093B8A" w:rsidP="00376E8E">
            <w:pPr>
              <w:rPr>
                <w:b/>
                <w:bCs/>
                <w:kern w:val="2"/>
                <w:lang w:val="ro-RO" w:eastAsia="ar-SA"/>
              </w:rPr>
            </w:pPr>
          </w:p>
        </w:tc>
        <w:tc>
          <w:tcPr>
            <w:tcW w:w="6988" w:type="dxa"/>
            <w:gridSpan w:val="3"/>
            <w:tcBorders>
              <w:top w:val="single" w:sz="4" w:space="0" w:color="auto"/>
            </w:tcBorders>
          </w:tcPr>
          <w:p w14:paraId="0EDBEF3D" w14:textId="77777777" w:rsidR="00093B8A" w:rsidRPr="000203D4" w:rsidRDefault="00093B8A" w:rsidP="00376E8E">
            <w:pPr>
              <w:tabs>
                <w:tab w:val="left" w:pos="567"/>
              </w:tabs>
              <w:suppressAutoHyphens/>
              <w:spacing w:line="256" w:lineRule="auto"/>
              <w:rPr>
                <w:b/>
                <w:bCs/>
                <w:kern w:val="2"/>
                <w:lang w:val="ro-RO" w:eastAsia="ar-SA"/>
              </w:rPr>
            </w:pPr>
          </w:p>
        </w:tc>
      </w:tr>
    </w:tbl>
    <w:p w14:paraId="0DF7402C" w14:textId="77777777" w:rsidR="00093B8A" w:rsidRPr="000203D4" w:rsidRDefault="00093B8A" w:rsidP="00093B8A">
      <w:pPr>
        <w:tabs>
          <w:tab w:val="left" w:pos="567"/>
        </w:tabs>
        <w:suppressAutoHyphens/>
        <w:rPr>
          <w:b/>
          <w:lang w:val="ro-RO"/>
        </w:rPr>
      </w:pPr>
    </w:p>
    <w:p w14:paraId="61658431" w14:textId="77777777" w:rsidR="00093B8A" w:rsidRPr="000203D4" w:rsidRDefault="00093B8A" w:rsidP="00093B8A">
      <w:pPr>
        <w:widowControl w:val="0"/>
        <w:tabs>
          <w:tab w:val="left" w:pos="567"/>
        </w:tabs>
        <w:suppressAutoHyphens/>
        <w:rPr>
          <w:b/>
          <w:lang w:val="ro-RO"/>
        </w:rPr>
      </w:pPr>
      <w:r w:rsidRPr="000203D4">
        <w:rPr>
          <w:b/>
          <w:lang w:val="ro-RO"/>
        </w:rPr>
        <w:t>III. Experienţa de muncă</w:t>
      </w:r>
    </w:p>
    <w:p w14:paraId="0E8D2C16" w14:textId="77777777" w:rsidR="00093B8A" w:rsidRPr="000203D4" w:rsidRDefault="00093B8A" w:rsidP="00093B8A">
      <w:pPr>
        <w:tabs>
          <w:tab w:val="left" w:pos="567"/>
        </w:tabs>
        <w:suppressAutoHyphens/>
        <w:rPr>
          <w:b/>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08"/>
      </w:tblGrid>
      <w:tr w:rsidR="00093B8A" w:rsidRPr="000203D4" w14:paraId="3626093E" w14:textId="77777777" w:rsidTr="00376E8E">
        <w:tc>
          <w:tcPr>
            <w:tcW w:w="4785" w:type="dxa"/>
          </w:tcPr>
          <w:p w14:paraId="58E10B20" w14:textId="77777777" w:rsidR="00093B8A" w:rsidRPr="000203D4" w:rsidRDefault="00093B8A" w:rsidP="00376E8E">
            <w:pPr>
              <w:tabs>
                <w:tab w:val="left" w:pos="567"/>
              </w:tabs>
              <w:suppressAutoHyphens/>
              <w:spacing w:line="257" w:lineRule="auto"/>
              <w:rPr>
                <w:b/>
                <w:lang w:val="ro-RO"/>
              </w:rPr>
            </w:pPr>
            <w:r w:rsidRPr="000203D4">
              <w:rPr>
                <w:b/>
                <w:lang w:val="ro-RO"/>
              </w:rPr>
              <w:t>Vechimea în serviciul public</w:t>
            </w:r>
          </w:p>
        </w:tc>
        <w:tc>
          <w:tcPr>
            <w:tcW w:w="4708" w:type="dxa"/>
          </w:tcPr>
          <w:p w14:paraId="4C74C13C" w14:textId="77777777" w:rsidR="00093B8A" w:rsidRPr="000203D4" w:rsidRDefault="00093B8A" w:rsidP="00376E8E">
            <w:pPr>
              <w:tabs>
                <w:tab w:val="left" w:pos="567"/>
              </w:tabs>
              <w:suppressAutoHyphens/>
              <w:spacing w:line="257" w:lineRule="auto"/>
              <w:rPr>
                <w:b/>
                <w:lang w:val="ro-RO"/>
              </w:rPr>
            </w:pPr>
          </w:p>
        </w:tc>
      </w:tr>
      <w:tr w:rsidR="00093B8A" w:rsidRPr="00F25862" w14:paraId="5D5D828B" w14:textId="77777777" w:rsidTr="00376E8E">
        <w:tc>
          <w:tcPr>
            <w:tcW w:w="4785" w:type="dxa"/>
          </w:tcPr>
          <w:p w14:paraId="6C3D5F52" w14:textId="77777777" w:rsidR="00093B8A" w:rsidRPr="000203D4" w:rsidRDefault="00093B8A" w:rsidP="00376E8E">
            <w:pPr>
              <w:tabs>
                <w:tab w:val="left" w:pos="567"/>
              </w:tabs>
              <w:suppressAutoHyphens/>
              <w:spacing w:line="257" w:lineRule="auto"/>
              <w:rPr>
                <w:b/>
                <w:lang w:val="ro-RO"/>
              </w:rPr>
            </w:pPr>
            <w:r w:rsidRPr="000203D4">
              <w:rPr>
                <w:b/>
                <w:lang w:val="ro-RO"/>
              </w:rPr>
              <w:t xml:space="preserve">Vechimea în domeniul funcției publice vacante </w:t>
            </w:r>
          </w:p>
        </w:tc>
        <w:tc>
          <w:tcPr>
            <w:tcW w:w="4708" w:type="dxa"/>
          </w:tcPr>
          <w:p w14:paraId="097EB7CA" w14:textId="77777777" w:rsidR="00093B8A" w:rsidRPr="000203D4" w:rsidRDefault="00093B8A" w:rsidP="00376E8E">
            <w:pPr>
              <w:tabs>
                <w:tab w:val="left" w:pos="567"/>
              </w:tabs>
              <w:suppressAutoHyphens/>
              <w:spacing w:line="257" w:lineRule="auto"/>
              <w:rPr>
                <w:b/>
                <w:lang w:val="ro-RO"/>
              </w:rPr>
            </w:pPr>
          </w:p>
        </w:tc>
      </w:tr>
    </w:tbl>
    <w:p w14:paraId="6765F73E" w14:textId="77777777" w:rsidR="00093B8A" w:rsidRPr="000203D4" w:rsidRDefault="00093B8A" w:rsidP="00093B8A">
      <w:pPr>
        <w:tabs>
          <w:tab w:val="left" w:pos="567"/>
        </w:tabs>
        <w:suppressAutoHyphens/>
        <w:rPr>
          <w:b/>
          <w:lang w:val="ro-RO"/>
        </w:rPr>
      </w:pPr>
    </w:p>
    <w:p w14:paraId="4DCB032D" w14:textId="77777777" w:rsidR="00093B8A" w:rsidRPr="000203D4" w:rsidRDefault="00093B8A" w:rsidP="00093B8A">
      <w:pPr>
        <w:tabs>
          <w:tab w:val="left" w:pos="567"/>
        </w:tabs>
        <w:suppressAutoHyphens/>
        <w:rPr>
          <w:b/>
          <w:u w:val="single"/>
          <w:lang w:val="ro-RO"/>
        </w:rPr>
      </w:pPr>
      <w:r w:rsidRPr="000203D4">
        <w:rPr>
          <w:b/>
          <w:u w:val="single"/>
          <w:lang w:val="ro-RO"/>
        </w:rPr>
        <w:t>Experienţa de muncă în domeniul funcţiei publice vacante (începând cu cea recentă)*</w:t>
      </w:r>
    </w:p>
    <w:p w14:paraId="0045C6A5" w14:textId="77777777" w:rsidR="00093B8A" w:rsidRPr="000203D4" w:rsidRDefault="00093B8A" w:rsidP="00093B8A">
      <w:pPr>
        <w:tabs>
          <w:tab w:val="left" w:pos="567"/>
        </w:tabs>
        <w:suppressAutoHyphens/>
        <w:rPr>
          <w:b/>
          <w:u w:val="single"/>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233"/>
        <w:gridCol w:w="4715"/>
      </w:tblGrid>
      <w:tr w:rsidR="00093B8A" w:rsidRPr="00FF7945" w14:paraId="7D832699" w14:textId="77777777" w:rsidTr="00376E8E">
        <w:tc>
          <w:tcPr>
            <w:tcW w:w="1555" w:type="dxa"/>
          </w:tcPr>
          <w:p w14:paraId="0FE24DA2" w14:textId="77777777" w:rsidR="00093B8A" w:rsidRPr="000203D4" w:rsidRDefault="00093B8A" w:rsidP="00376E8E">
            <w:pPr>
              <w:tabs>
                <w:tab w:val="left" w:pos="567"/>
              </w:tabs>
              <w:suppressAutoHyphens/>
              <w:spacing w:line="256" w:lineRule="auto"/>
              <w:jc w:val="center"/>
              <w:rPr>
                <w:b/>
                <w:bCs/>
                <w:kern w:val="2"/>
                <w:lang w:val="ro-RO" w:eastAsia="ar-SA"/>
              </w:rPr>
            </w:pPr>
            <w:r w:rsidRPr="000203D4">
              <w:rPr>
                <w:b/>
                <w:lang w:val="ro-RO"/>
              </w:rPr>
              <w:t>Perioada</w:t>
            </w:r>
          </w:p>
        </w:tc>
        <w:tc>
          <w:tcPr>
            <w:tcW w:w="3233" w:type="dxa"/>
          </w:tcPr>
          <w:p w14:paraId="77C90156" w14:textId="77777777" w:rsidR="00093B8A" w:rsidRPr="000203D4" w:rsidRDefault="00093B8A" w:rsidP="00376E8E">
            <w:pPr>
              <w:tabs>
                <w:tab w:val="left" w:pos="567"/>
              </w:tabs>
              <w:suppressAutoHyphens/>
              <w:spacing w:line="256" w:lineRule="auto"/>
              <w:jc w:val="center"/>
              <w:rPr>
                <w:b/>
                <w:bCs/>
                <w:kern w:val="2"/>
                <w:lang w:val="ro-RO" w:eastAsia="ar-SA"/>
              </w:rPr>
            </w:pPr>
            <w:r w:rsidRPr="000203D4">
              <w:rPr>
                <w:b/>
                <w:lang w:val="ro-RO"/>
              </w:rPr>
              <w:t>Organizația</w:t>
            </w:r>
            <w:r w:rsidRPr="000203D4">
              <w:rPr>
                <w:b/>
                <w:color w:val="000000"/>
                <w:lang w:val="ro-RO"/>
              </w:rPr>
              <w:t>, localizarea</w:t>
            </w:r>
            <w:r w:rsidRPr="000203D4">
              <w:rPr>
                <w:b/>
                <w:lang w:val="ro-RO"/>
              </w:rPr>
              <w:t>. Postul deţinut</w:t>
            </w:r>
          </w:p>
        </w:tc>
        <w:tc>
          <w:tcPr>
            <w:tcW w:w="4715" w:type="dxa"/>
          </w:tcPr>
          <w:p w14:paraId="7545455E" w14:textId="77777777" w:rsidR="00093B8A" w:rsidRPr="000203D4" w:rsidRDefault="00093B8A" w:rsidP="00376E8E">
            <w:pPr>
              <w:tabs>
                <w:tab w:val="left" w:pos="567"/>
              </w:tabs>
              <w:suppressAutoHyphens/>
              <w:spacing w:line="256" w:lineRule="auto"/>
              <w:jc w:val="center"/>
              <w:rPr>
                <w:b/>
                <w:bCs/>
                <w:kern w:val="2"/>
                <w:lang w:val="ro-RO" w:eastAsia="ar-SA"/>
              </w:rPr>
            </w:pPr>
            <w:r w:rsidRPr="000203D4">
              <w:rPr>
                <w:b/>
                <w:lang w:val="ro-RO"/>
              </w:rPr>
              <w:t>Atribuțiile și responsabilitățile de bază</w:t>
            </w:r>
          </w:p>
        </w:tc>
      </w:tr>
      <w:tr w:rsidR="00093B8A" w:rsidRPr="00FF7945" w14:paraId="14C6F595" w14:textId="77777777" w:rsidTr="00376E8E">
        <w:tc>
          <w:tcPr>
            <w:tcW w:w="1555" w:type="dxa"/>
          </w:tcPr>
          <w:p w14:paraId="2B6CBABD" w14:textId="77777777" w:rsidR="00093B8A" w:rsidRPr="000203D4" w:rsidRDefault="00093B8A" w:rsidP="00376E8E">
            <w:pPr>
              <w:tabs>
                <w:tab w:val="left" w:pos="567"/>
              </w:tabs>
              <w:suppressAutoHyphens/>
              <w:spacing w:line="256" w:lineRule="auto"/>
              <w:rPr>
                <w:b/>
                <w:bCs/>
                <w:kern w:val="2"/>
                <w:lang w:val="ro-RO" w:eastAsia="ar-SA"/>
              </w:rPr>
            </w:pPr>
          </w:p>
        </w:tc>
        <w:tc>
          <w:tcPr>
            <w:tcW w:w="3233" w:type="dxa"/>
          </w:tcPr>
          <w:p w14:paraId="0544A195" w14:textId="77777777" w:rsidR="00093B8A" w:rsidRPr="000203D4" w:rsidRDefault="00093B8A" w:rsidP="00376E8E">
            <w:pPr>
              <w:tabs>
                <w:tab w:val="left" w:pos="567"/>
              </w:tabs>
              <w:suppressAutoHyphens/>
              <w:spacing w:line="256" w:lineRule="auto"/>
              <w:jc w:val="center"/>
              <w:rPr>
                <w:b/>
                <w:bCs/>
                <w:kern w:val="2"/>
                <w:lang w:val="ro-RO" w:eastAsia="ar-SA"/>
              </w:rPr>
            </w:pPr>
          </w:p>
        </w:tc>
        <w:tc>
          <w:tcPr>
            <w:tcW w:w="4715" w:type="dxa"/>
          </w:tcPr>
          <w:p w14:paraId="34F77818" w14:textId="77777777" w:rsidR="00093B8A" w:rsidRPr="000203D4" w:rsidRDefault="00093B8A" w:rsidP="00376E8E">
            <w:pPr>
              <w:tabs>
                <w:tab w:val="left" w:pos="567"/>
              </w:tabs>
              <w:suppressAutoHyphens/>
              <w:spacing w:line="256" w:lineRule="auto"/>
              <w:jc w:val="center"/>
              <w:rPr>
                <w:b/>
                <w:bCs/>
                <w:kern w:val="2"/>
                <w:lang w:val="ro-RO" w:eastAsia="ar-SA"/>
              </w:rPr>
            </w:pPr>
          </w:p>
        </w:tc>
      </w:tr>
      <w:tr w:rsidR="00093B8A" w:rsidRPr="00FF7945" w14:paraId="6D87E71F" w14:textId="77777777" w:rsidTr="00376E8E">
        <w:tc>
          <w:tcPr>
            <w:tcW w:w="1555" w:type="dxa"/>
          </w:tcPr>
          <w:p w14:paraId="2FC805D5" w14:textId="77777777" w:rsidR="00093B8A" w:rsidRPr="000203D4" w:rsidRDefault="00093B8A" w:rsidP="00376E8E">
            <w:pPr>
              <w:tabs>
                <w:tab w:val="left" w:pos="567"/>
              </w:tabs>
              <w:suppressAutoHyphens/>
              <w:spacing w:line="256" w:lineRule="auto"/>
              <w:rPr>
                <w:b/>
                <w:bCs/>
                <w:kern w:val="2"/>
                <w:lang w:val="ro-RO" w:eastAsia="ar-SA"/>
              </w:rPr>
            </w:pPr>
          </w:p>
        </w:tc>
        <w:tc>
          <w:tcPr>
            <w:tcW w:w="3233" w:type="dxa"/>
          </w:tcPr>
          <w:p w14:paraId="279498C4" w14:textId="77777777" w:rsidR="00093B8A" w:rsidRPr="000203D4" w:rsidRDefault="00093B8A" w:rsidP="00376E8E">
            <w:pPr>
              <w:tabs>
                <w:tab w:val="left" w:pos="567"/>
              </w:tabs>
              <w:suppressAutoHyphens/>
              <w:spacing w:line="256" w:lineRule="auto"/>
              <w:jc w:val="center"/>
              <w:rPr>
                <w:b/>
                <w:bCs/>
                <w:kern w:val="2"/>
                <w:lang w:val="ro-RO" w:eastAsia="ar-SA"/>
              </w:rPr>
            </w:pPr>
          </w:p>
        </w:tc>
        <w:tc>
          <w:tcPr>
            <w:tcW w:w="4715" w:type="dxa"/>
          </w:tcPr>
          <w:p w14:paraId="0AB56F9F" w14:textId="77777777" w:rsidR="00093B8A" w:rsidRPr="000203D4" w:rsidRDefault="00093B8A" w:rsidP="00376E8E">
            <w:pPr>
              <w:tabs>
                <w:tab w:val="left" w:pos="567"/>
              </w:tabs>
              <w:suppressAutoHyphens/>
              <w:spacing w:line="256" w:lineRule="auto"/>
              <w:jc w:val="center"/>
              <w:rPr>
                <w:b/>
                <w:bCs/>
                <w:kern w:val="2"/>
                <w:lang w:val="ro-RO" w:eastAsia="ar-SA"/>
              </w:rPr>
            </w:pPr>
          </w:p>
        </w:tc>
      </w:tr>
      <w:tr w:rsidR="00093B8A" w:rsidRPr="00FF7945" w14:paraId="23C98CC0" w14:textId="77777777" w:rsidTr="00376E8E">
        <w:tc>
          <w:tcPr>
            <w:tcW w:w="1555" w:type="dxa"/>
          </w:tcPr>
          <w:p w14:paraId="11BA9197" w14:textId="77777777" w:rsidR="00093B8A" w:rsidRPr="000203D4" w:rsidRDefault="00093B8A" w:rsidP="00376E8E">
            <w:pPr>
              <w:tabs>
                <w:tab w:val="left" w:pos="567"/>
              </w:tabs>
              <w:suppressAutoHyphens/>
              <w:spacing w:line="256" w:lineRule="auto"/>
              <w:rPr>
                <w:b/>
                <w:bCs/>
                <w:kern w:val="2"/>
                <w:lang w:val="ro-RO" w:eastAsia="ar-SA"/>
              </w:rPr>
            </w:pPr>
          </w:p>
        </w:tc>
        <w:tc>
          <w:tcPr>
            <w:tcW w:w="3233" w:type="dxa"/>
          </w:tcPr>
          <w:p w14:paraId="3D70151D" w14:textId="77777777" w:rsidR="00093B8A" w:rsidRPr="000203D4" w:rsidRDefault="00093B8A" w:rsidP="00376E8E">
            <w:pPr>
              <w:tabs>
                <w:tab w:val="left" w:pos="567"/>
              </w:tabs>
              <w:suppressAutoHyphens/>
              <w:spacing w:line="256" w:lineRule="auto"/>
              <w:jc w:val="center"/>
              <w:rPr>
                <w:b/>
                <w:bCs/>
                <w:kern w:val="2"/>
                <w:lang w:val="ro-RO" w:eastAsia="ar-SA"/>
              </w:rPr>
            </w:pPr>
          </w:p>
        </w:tc>
        <w:tc>
          <w:tcPr>
            <w:tcW w:w="4715" w:type="dxa"/>
          </w:tcPr>
          <w:p w14:paraId="0FE6C969" w14:textId="77777777" w:rsidR="00093B8A" w:rsidRPr="000203D4" w:rsidRDefault="00093B8A" w:rsidP="00376E8E">
            <w:pPr>
              <w:tabs>
                <w:tab w:val="left" w:pos="567"/>
              </w:tabs>
              <w:suppressAutoHyphens/>
              <w:spacing w:line="256" w:lineRule="auto"/>
              <w:jc w:val="center"/>
              <w:rPr>
                <w:b/>
                <w:bCs/>
                <w:kern w:val="2"/>
                <w:lang w:val="ro-RO" w:eastAsia="ar-SA"/>
              </w:rPr>
            </w:pPr>
          </w:p>
        </w:tc>
      </w:tr>
      <w:tr w:rsidR="00093B8A" w:rsidRPr="00FF7945" w14:paraId="0767627A" w14:textId="77777777" w:rsidTr="00376E8E">
        <w:tc>
          <w:tcPr>
            <w:tcW w:w="1555" w:type="dxa"/>
          </w:tcPr>
          <w:p w14:paraId="06295FCB" w14:textId="77777777" w:rsidR="00093B8A" w:rsidRPr="000203D4" w:rsidRDefault="00093B8A" w:rsidP="00376E8E">
            <w:pPr>
              <w:tabs>
                <w:tab w:val="left" w:pos="567"/>
              </w:tabs>
              <w:suppressAutoHyphens/>
              <w:spacing w:line="256" w:lineRule="auto"/>
              <w:rPr>
                <w:b/>
                <w:bCs/>
                <w:kern w:val="2"/>
                <w:lang w:val="ro-RO" w:eastAsia="ar-SA"/>
              </w:rPr>
            </w:pPr>
          </w:p>
        </w:tc>
        <w:tc>
          <w:tcPr>
            <w:tcW w:w="3233" w:type="dxa"/>
          </w:tcPr>
          <w:p w14:paraId="7C4CB181" w14:textId="77777777" w:rsidR="00093B8A" w:rsidRPr="000203D4" w:rsidRDefault="00093B8A" w:rsidP="00376E8E">
            <w:pPr>
              <w:tabs>
                <w:tab w:val="left" w:pos="567"/>
              </w:tabs>
              <w:suppressAutoHyphens/>
              <w:spacing w:line="256" w:lineRule="auto"/>
              <w:jc w:val="center"/>
              <w:rPr>
                <w:b/>
                <w:bCs/>
                <w:kern w:val="2"/>
                <w:lang w:val="ro-RO" w:eastAsia="ar-SA"/>
              </w:rPr>
            </w:pPr>
          </w:p>
        </w:tc>
        <w:tc>
          <w:tcPr>
            <w:tcW w:w="4715" w:type="dxa"/>
          </w:tcPr>
          <w:p w14:paraId="25429C00" w14:textId="77777777" w:rsidR="00093B8A" w:rsidRPr="000203D4" w:rsidRDefault="00093B8A" w:rsidP="00376E8E">
            <w:pPr>
              <w:tabs>
                <w:tab w:val="left" w:pos="567"/>
              </w:tabs>
              <w:suppressAutoHyphens/>
              <w:spacing w:line="256" w:lineRule="auto"/>
              <w:jc w:val="center"/>
              <w:rPr>
                <w:b/>
                <w:bCs/>
                <w:kern w:val="2"/>
                <w:lang w:val="ro-RO" w:eastAsia="ar-SA"/>
              </w:rPr>
            </w:pPr>
          </w:p>
        </w:tc>
      </w:tr>
    </w:tbl>
    <w:p w14:paraId="243997D2" w14:textId="77777777" w:rsidR="00093B8A" w:rsidRPr="000203D4" w:rsidRDefault="00093B8A" w:rsidP="00093B8A">
      <w:pPr>
        <w:tabs>
          <w:tab w:val="left" w:pos="567"/>
        </w:tabs>
        <w:rPr>
          <w:bCs/>
          <w:i/>
          <w:kern w:val="2"/>
          <w:highlight w:val="yellow"/>
          <w:lang w:val="ro-RO" w:eastAsia="ar-SA"/>
        </w:rPr>
      </w:pPr>
      <w:r w:rsidRPr="000203D4">
        <w:rPr>
          <w:bCs/>
          <w:i/>
          <w:kern w:val="2"/>
          <w:lang w:val="ro-RO" w:eastAsia="ar-SA"/>
        </w:rPr>
        <w:t xml:space="preserve">* La necesitate, se adaugă secțiuni suplimentare </w:t>
      </w:r>
    </w:p>
    <w:p w14:paraId="5082214A" w14:textId="77777777" w:rsidR="00093B8A" w:rsidRDefault="00093B8A" w:rsidP="00093B8A">
      <w:pPr>
        <w:widowControl w:val="0"/>
        <w:tabs>
          <w:tab w:val="left" w:pos="567"/>
        </w:tabs>
        <w:suppressAutoHyphens/>
        <w:ind w:left="709"/>
        <w:rPr>
          <w:b/>
          <w:lang w:val="ro-RO"/>
        </w:rPr>
      </w:pPr>
    </w:p>
    <w:p w14:paraId="6884FE0F" w14:textId="7D9064E1" w:rsidR="00093B8A" w:rsidRPr="00FA04A9" w:rsidRDefault="00093B8A" w:rsidP="00FA04A9">
      <w:pPr>
        <w:widowControl w:val="0"/>
        <w:tabs>
          <w:tab w:val="left" w:pos="567"/>
        </w:tabs>
        <w:suppressAutoHyphens/>
        <w:ind w:left="709"/>
        <w:rPr>
          <w:b/>
          <w:lang w:val="ro-RO"/>
        </w:rPr>
      </w:pPr>
      <w:r w:rsidRPr="000203D4">
        <w:rPr>
          <w:b/>
          <w:lang w:val="ro-RO"/>
        </w:rPr>
        <w:t>IV. Competențe (autoevaluare)</w:t>
      </w: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093B8A" w:rsidRPr="00FF7945" w14:paraId="265E5644" w14:textId="77777777" w:rsidTr="00376E8E">
        <w:tc>
          <w:tcPr>
            <w:tcW w:w="6578" w:type="dxa"/>
            <w:vMerge w:val="restart"/>
            <w:vAlign w:val="center"/>
          </w:tcPr>
          <w:p w14:paraId="51136535" w14:textId="77777777" w:rsidR="00093B8A" w:rsidRPr="000203D4" w:rsidRDefault="00093B8A" w:rsidP="00376E8E">
            <w:pPr>
              <w:tabs>
                <w:tab w:val="left" w:pos="0"/>
              </w:tabs>
              <w:suppressAutoHyphens/>
              <w:spacing w:line="256" w:lineRule="auto"/>
              <w:jc w:val="center"/>
              <w:rPr>
                <w:b/>
                <w:bCs/>
                <w:kern w:val="2"/>
                <w:lang w:val="ro-RO" w:eastAsia="ar-SA"/>
              </w:rPr>
            </w:pPr>
            <w:r w:rsidRPr="000203D4">
              <w:rPr>
                <w:b/>
                <w:bCs/>
                <w:kern w:val="2"/>
                <w:lang w:val="ro-RO" w:eastAsia="ar-SA"/>
              </w:rPr>
              <w:t xml:space="preserve">Abilități manageriale </w:t>
            </w:r>
          </w:p>
          <w:p w14:paraId="701E8156" w14:textId="77777777" w:rsidR="00093B8A" w:rsidRDefault="00093B8A" w:rsidP="00376E8E">
            <w:pPr>
              <w:tabs>
                <w:tab w:val="left" w:pos="0"/>
              </w:tabs>
              <w:suppressAutoHyphens/>
              <w:spacing w:line="256" w:lineRule="auto"/>
              <w:jc w:val="center"/>
              <w:rPr>
                <w:bCs/>
                <w:kern w:val="2"/>
                <w:lang w:val="ro-RO" w:eastAsia="ar-SA"/>
              </w:rPr>
            </w:pPr>
            <w:r w:rsidRPr="000203D4">
              <w:rPr>
                <w:bCs/>
                <w:kern w:val="2"/>
                <w:lang w:val="ro-RO" w:eastAsia="ar-SA"/>
              </w:rPr>
              <w:t xml:space="preserve">(se completează pentru funcția publică de conducere de nivel superior </w:t>
            </w:r>
          </w:p>
          <w:p w14:paraId="5D54AD56" w14:textId="77777777" w:rsidR="00093B8A" w:rsidRPr="000203D4" w:rsidRDefault="00093B8A" w:rsidP="00376E8E">
            <w:pPr>
              <w:tabs>
                <w:tab w:val="left" w:pos="0"/>
              </w:tabs>
              <w:suppressAutoHyphens/>
              <w:spacing w:line="256" w:lineRule="auto"/>
              <w:jc w:val="center"/>
              <w:rPr>
                <w:b/>
                <w:bCs/>
                <w:kern w:val="2"/>
                <w:lang w:val="ro-RO" w:eastAsia="ar-SA"/>
              </w:rPr>
            </w:pPr>
            <w:r w:rsidRPr="000203D4">
              <w:rPr>
                <w:bCs/>
                <w:kern w:val="2"/>
                <w:lang w:val="ro-RO" w:eastAsia="ar-SA"/>
              </w:rPr>
              <w:t>și de conducere)</w:t>
            </w:r>
          </w:p>
        </w:tc>
        <w:tc>
          <w:tcPr>
            <w:tcW w:w="2964" w:type="dxa"/>
            <w:gridSpan w:val="2"/>
            <w:vAlign w:val="center"/>
          </w:tcPr>
          <w:p w14:paraId="148AA811" w14:textId="77777777" w:rsidR="00093B8A" w:rsidRPr="000203D4" w:rsidRDefault="00093B8A" w:rsidP="00376E8E">
            <w:pPr>
              <w:tabs>
                <w:tab w:val="left" w:pos="0"/>
              </w:tabs>
              <w:suppressAutoHyphens/>
              <w:spacing w:line="256" w:lineRule="auto"/>
              <w:jc w:val="center"/>
              <w:rPr>
                <w:b/>
                <w:bCs/>
                <w:kern w:val="2"/>
                <w:lang w:val="ro-RO" w:eastAsia="ar-SA"/>
              </w:rPr>
            </w:pPr>
            <w:r w:rsidRPr="000203D4">
              <w:rPr>
                <w:b/>
                <w:lang w:val="ro-RO"/>
              </w:rPr>
              <w:t>Nivel de dezvoltare şi manifestare</w:t>
            </w:r>
          </w:p>
        </w:tc>
      </w:tr>
      <w:tr w:rsidR="00093B8A" w:rsidRPr="000203D4" w14:paraId="5F050BFE" w14:textId="77777777" w:rsidTr="00376E8E">
        <w:tc>
          <w:tcPr>
            <w:tcW w:w="0" w:type="auto"/>
            <w:vMerge/>
            <w:vAlign w:val="center"/>
          </w:tcPr>
          <w:p w14:paraId="0C202A20" w14:textId="77777777" w:rsidR="00093B8A" w:rsidRPr="000203D4" w:rsidRDefault="00093B8A" w:rsidP="00376E8E">
            <w:pPr>
              <w:rPr>
                <w:b/>
                <w:bCs/>
                <w:kern w:val="2"/>
                <w:lang w:val="ro-RO" w:eastAsia="ar-SA"/>
              </w:rPr>
            </w:pPr>
          </w:p>
        </w:tc>
        <w:tc>
          <w:tcPr>
            <w:tcW w:w="1482" w:type="dxa"/>
            <w:vAlign w:val="center"/>
          </w:tcPr>
          <w:p w14:paraId="48FCC2AD" w14:textId="77777777" w:rsidR="00093B8A" w:rsidRPr="000203D4" w:rsidRDefault="00093B8A" w:rsidP="00376E8E">
            <w:pPr>
              <w:tabs>
                <w:tab w:val="left" w:pos="0"/>
              </w:tabs>
              <w:suppressAutoHyphens/>
              <w:spacing w:line="256" w:lineRule="auto"/>
              <w:jc w:val="center"/>
              <w:rPr>
                <w:b/>
                <w:bCs/>
                <w:kern w:val="2"/>
                <w:lang w:val="ro-RO" w:eastAsia="ar-SA"/>
              </w:rPr>
            </w:pPr>
            <w:r w:rsidRPr="000203D4">
              <w:rPr>
                <w:b/>
                <w:lang w:val="ro-RO"/>
              </w:rPr>
              <w:t>înalt</w:t>
            </w:r>
          </w:p>
        </w:tc>
        <w:tc>
          <w:tcPr>
            <w:tcW w:w="1482" w:type="dxa"/>
            <w:vAlign w:val="center"/>
          </w:tcPr>
          <w:p w14:paraId="23C53167" w14:textId="77777777" w:rsidR="00093B8A" w:rsidRPr="000203D4" w:rsidRDefault="00093B8A" w:rsidP="00376E8E">
            <w:pPr>
              <w:tabs>
                <w:tab w:val="left" w:pos="0"/>
              </w:tabs>
              <w:suppressAutoHyphens/>
              <w:spacing w:line="256" w:lineRule="auto"/>
              <w:jc w:val="center"/>
              <w:rPr>
                <w:b/>
                <w:bCs/>
                <w:kern w:val="2"/>
                <w:lang w:val="ro-RO" w:eastAsia="ar-SA"/>
              </w:rPr>
            </w:pPr>
            <w:r w:rsidRPr="000203D4">
              <w:rPr>
                <w:b/>
                <w:lang w:val="ro-RO"/>
              </w:rPr>
              <w:t>mediu</w:t>
            </w:r>
          </w:p>
        </w:tc>
      </w:tr>
      <w:tr w:rsidR="00093B8A" w:rsidRPr="000203D4" w14:paraId="4C9CC707" w14:textId="77777777" w:rsidTr="00376E8E">
        <w:trPr>
          <w:trHeight w:val="58"/>
        </w:trPr>
        <w:tc>
          <w:tcPr>
            <w:tcW w:w="6578" w:type="dxa"/>
          </w:tcPr>
          <w:p w14:paraId="5FA9E55D"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 xml:space="preserve">Planificarea activității </w:t>
            </w:r>
          </w:p>
        </w:tc>
        <w:tc>
          <w:tcPr>
            <w:tcW w:w="1482" w:type="dxa"/>
          </w:tcPr>
          <w:p w14:paraId="13D115AD" w14:textId="77777777" w:rsidR="00093B8A" w:rsidRPr="000203D4" w:rsidRDefault="00093B8A" w:rsidP="00376E8E">
            <w:pPr>
              <w:tabs>
                <w:tab w:val="left" w:pos="0"/>
              </w:tabs>
              <w:suppressAutoHyphens/>
              <w:spacing w:line="256" w:lineRule="auto"/>
              <w:rPr>
                <w:b/>
                <w:bCs/>
                <w:kern w:val="2"/>
                <w:lang w:val="ro-RO" w:eastAsia="ar-SA"/>
              </w:rPr>
            </w:pPr>
          </w:p>
        </w:tc>
        <w:tc>
          <w:tcPr>
            <w:tcW w:w="1482" w:type="dxa"/>
          </w:tcPr>
          <w:p w14:paraId="57394F1C"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2C4079A2" w14:textId="77777777" w:rsidTr="00376E8E">
        <w:tc>
          <w:tcPr>
            <w:tcW w:w="6578" w:type="dxa"/>
          </w:tcPr>
          <w:p w14:paraId="358C39ED"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Organizarea și coordonarea</w:t>
            </w:r>
          </w:p>
        </w:tc>
        <w:tc>
          <w:tcPr>
            <w:tcW w:w="1482" w:type="dxa"/>
          </w:tcPr>
          <w:p w14:paraId="5F96FF87" w14:textId="77777777" w:rsidR="00093B8A" w:rsidRPr="000203D4" w:rsidRDefault="00093B8A" w:rsidP="00376E8E">
            <w:pPr>
              <w:tabs>
                <w:tab w:val="left" w:pos="0"/>
              </w:tabs>
              <w:suppressAutoHyphens/>
              <w:spacing w:line="256" w:lineRule="auto"/>
              <w:rPr>
                <w:b/>
                <w:bCs/>
                <w:kern w:val="2"/>
                <w:lang w:val="ro-RO" w:eastAsia="ar-SA"/>
              </w:rPr>
            </w:pPr>
          </w:p>
        </w:tc>
        <w:tc>
          <w:tcPr>
            <w:tcW w:w="1482" w:type="dxa"/>
          </w:tcPr>
          <w:p w14:paraId="3ED5D45B"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51A879AE" w14:textId="77777777" w:rsidTr="00376E8E">
        <w:tc>
          <w:tcPr>
            <w:tcW w:w="6578" w:type="dxa"/>
          </w:tcPr>
          <w:p w14:paraId="4086F5C5"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 xml:space="preserve">Monitorizarea, evaluarea și raportarea </w:t>
            </w:r>
          </w:p>
        </w:tc>
        <w:tc>
          <w:tcPr>
            <w:tcW w:w="1482" w:type="dxa"/>
          </w:tcPr>
          <w:p w14:paraId="148F7012" w14:textId="77777777" w:rsidR="00093B8A" w:rsidRPr="000203D4" w:rsidRDefault="00093B8A" w:rsidP="00376E8E">
            <w:pPr>
              <w:tabs>
                <w:tab w:val="left" w:pos="0"/>
              </w:tabs>
              <w:suppressAutoHyphens/>
              <w:spacing w:line="256" w:lineRule="auto"/>
              <w:rPr>
                <w:b/>
                <w:bCs/>
                <w:kern w:val="2"/>
                <w:lang w:val="ro-RO" w:eastAsia="ar-SA"/>
              </w:rPr>
            </w:pPr>
          </w:p>
        </w:tc>
        <w:tc>
          <w:tcPr>
            <w:tcW w:w="1482" w:type="dxa"/>
          </w:tcPr>
          <w:p w14:paraId="5DCB0C6C"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1E20D2B0" w14:textId="77777777" w:rsidTr="00376E8E">
        <w:tc>
          <w:tcPr>
            <w:tcW w:w="6578" w:type="dxa"/>
          </w:tcPr>
          <w:p w14:paraId="4750D802"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 xml:space="preserve">Luarea deciziilor </w:t>
            </w:r>
          </w:p>
        </w:tc>
        <w:tc>
          <w:tcPr>
            <w:tcW w:w="1482" w:type="dxa"/>
          </w:tcPr>
          <w:p w14:paraId="037BAFBA" w14:textId="77777777" w:rsidR="00093B8A" w:rsidRPr="000203D4" w:rsidRDefault="00093B8A" w:rsidP="00376E8E">
            <w:pPr>
              <w:tabs>
                <w:tab w:val="left" w:pos="0"/>
              </w:tabs>
              <w:suppressAutoHyphens/>
              <w:spacing w:line="256" w:lineRule="auto"/>
              <w:rPr>
                <w:b/>
                <w:bCs/>
                <w:kern w:val="2"/>
                <w:lang w:val="ro-RO" w:eastAsia="ar-SA"/>
              </w:rPr>
            </w:pPr>
          </w:p>
        </w:tc>
        <w:tc>
          <w:tcPr>
            <w:tcW w:w="1482" w:type="dxa"/>
          </w:tcPr>
          <w:p w14:paraId="3B1134BC"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7AA037C6" w14:textId="77777777" w:rsidTr="00376E8E">
        <w:tc>
          <w:tcPr>
            <w:tcW w:w="6578" w:type="dxa"/>
          </w:tcPr>
          <w:p w14:paraId="6C3F5ADD"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Soluționarea problemelor</w:t>
            </w:r>
          </w:p>
        </w:tc>
        <w:tc>
          <w:tcPr>
            <w:tcW w:w="1482" w:type="dxa"/>
          </w:tcPr>
          <w:p w14:paraId="558DC193" w14:textId="77777777" w:rsidR="00093B8A" w:rsidRPr="000203D4" w:rsidRDefault="00093B8A" w:rsidP="00376E8E">
            <w:pPr>
              <w:tabs>
                <w:tab w:val="left" w:pos="0"/>
              </w:tabs>
              <w:suppressAutoHyphens/>
              <w:spacing w:line="256" w:lineRule="auto"/>
              <w:rPr>
                <w:b/>
                <w:bCs/>
                <w:kern w:val="2"/>
                <w:lang w:val="ro-RO" w:eastAsia="ar-SA"/>
              </w:rPr>
            </w:pPr>
          </w:p>
        </w:tc>
        <w:tc>
          <w:tcPr>
            <w:tcW w:w="1482" w:type="dxa"/>
          </w:tcPr>
          <w:p w14:paraId="3A4816D2"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6E2ADF79" w14:textId="77777777" w:rsidTr="00376E8E">
        <w:tc>
          <w:tcPr>
            <w:tcW w:w="6578" w:type="dxa"/>
          </w:tcPr>
          <w:p w14:paraId="6F889DB0"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 xml:space="preserve">Managementul resurselor umane </w:t>
            </w:r>
          </w:p>
        </w:tc>
        <w:tc>
          <w:tcPr>
            <w:tcW w:w="1482" w:type="dxa"/>
          </w:tcPr>
          <w:p w14:paraId="67166564" w14:textId="77777777" w:rsidR="00093B8A" w:rsidRPr="000203D4" w:rsidRDefault="00093B8A" w:rsidP="00376E8E">
            <w:pPr>
              <w:tabs>
                <w:tab w:val="left" w:pos="0"/>
              </w:tabs>
              <w:suppressAutoHyphens/>
              <w:spacing w:line="256" w:lineRule="auto"/>
              <w:rPr>
                <w:b/>
                <w:bCs/>
                <w:kern w:val="2"/>
                <w:lang w:val="ro-RO" w:eastAsia="ar-SA"/>
              </w:rPr>
            </w:pPr>
          </w:p>
        </w:tc>
        <w:tc>
          <w:tcPr>
            <w:tcW w:w="1482" w:type="dxa"/>
          </w:tcPr>
          <w:p w14:paraId="613CA24A"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6EC691B4" w14:textId="77777777" w:rsidTr="00376E8E">
        <w:tc>
          <w:tcPr>
            <w:tcW w:w="6578" w:type="dxa"/>
          </w:tcPr>
          <w:p w14:paraId="7DCC290D"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 xml:space="preserve">Managementul schimbărilor </w:t>
            </w:r>
          </w:p>
        </w:tc>
        <w:tc>
          <w:tcPr>
            <w:tcW w:w="1482" w:type="dxa"/>
          </w:tcPr>
          <w:p w14:paraId="1C4FE0EB" w14:textId="77777777" w:rsidR="00093B8A" w:rsidRPr="000203D4" w:rsidRDefault="00093B8A" w:rsidP="00376E8E">
            <w:pPr>
              <w:tabs>
                <w:tab w:val="left" w:pos="0"/>
              </w:tabs>
              <w:suppressAutoHyphens/>
              <w:spacing w:line="256" w:lineRule="auto"/>
              <w:rPr>
                <w:b/>
                <w:bCs/>
                <w:kern w:val="2"/>
                <w:lang w:val="ro-RO" w:eastAsia="ar-SA"/>
              </w:rPr>
            </w:pPr>
          </w:p>
        </w:tc>
        <w:tc>
          <w:tcPr>
            <w:tcW w:w="1482" w:type="dxa"/>
          </w:tcPr>
          <w:p w14:paraId="3F746153"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41976DB9" w14:textId="77777777" w:rsidTr="00376E8E">
        <w:tc>
          <w:tcPr>
            <w:tcW w:w="6578" w:type="dxa"/>
          </w:tcPr>
          <w:p w14:paraId="52D09D73" w14:textId="77777777" w:rsidR="00093B8A" w:rsidRPr="000203D4" w:rsidRDefault="00093B8A" w:rsidP="00376E8E">
            <w:pPr>
              <w:tabs>
                <w:tab w:val="left" w:pos="0"/>
              </w:tabs>
              <w:suppressAutoHyphens/>
              <w:spacing w:line="256" w:lineRule="auto"/>
              <w:rPr>
                <w:bCs/>
                <w:kern w:val="2"/>
                <w:lang w:val="ro-RO" w:eastAsia="ar-SA"/>
              </w:rPr>
            </w:pPr>
            <w:r>
              <w:rPr>
                <w:bCs/>
                <w:kern w:val="2"/>
                <w:lang w:val="ro-RO" w:eastAsia="ar-SA"/>
              </w:rPr>
              <w:t>Altele (specificați)</w:t>
            </w:r>
            <w:r w:rsidRPr="000203D4">
              <w:rPr>
                <w:bCs/>
                <w:kern w:val="2"/>
                <w:lang w:val="ro-RO" w:eastAsia="ar-SA"/>
              </w:rPr>
              <w:t xml:space="preserve"> </w:t>
            </w:r>
          </w:p>
        </w:tc>
        <w:tc>
          <w:tcPr>
            <w:tcW w:w="1482" w:type="dxa"/>
          </w:tcPr>
          <w:p w14:paraId="283536BF" w14:textId="77777777" w:rsidR="00093B8A" w:rsidRPr="000203D4" w:rsidRDefault="00093B8A" w:rsidP="00376E8E">
            <w:pPr>
              <w:tabs>
                <w:tab w:val="left" w:pos="0"/>
              </w:tabs>
              <w:suppressAutoHyphens/>
              <w:spacing w:line="256" w:lineRule="auto"/>
              <w:rPr>
                <w:b/>
                <w:bCs/>
                <w:kern w:val="2"/>
                <w:lang w:val="ro-RO" w:eastAsia="ar-SA"/>
              </w:rPr>
            </w:pPr>
          </w:p>
        </w:tc>
        <w:tc>
          <w:tcPr>
            <w:tcW w:w="1482" w:type="dxa"/>
          </w:tcPr>
          <w:p w14:paraId="1C81FB6E"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62131769" w14:textId="77777777" w:rsidTr="00376E8E">
        <w:trPr>
          <w:trHeight w:val="184"/>
        </w:trPr>
        <w:tc>
          <w:tcPr>
            <w:tcW w:w="6578" w:type="dxa"/>
          </w:tcPr>
          <w:p w14:paraId="695925FA" w14:textId="77777777" w:rsidR="00093B8A" w:rsidRPr="000203D4" w:rsidRDefault="00093B8A" w:rsidP="00376E8E">
            <w:pPr>
              <w:tabs>
                <w:tab w:val="left" w:pos="0"/>
              </w:tabs>
              <w:suppressAutoHyphens/>
              <w:spacing w:line="256" w:lineRule="auto"/>
              <w:rPr>
                <w:bCs/>
                <w:kern w:val="2"/>
                <w:lang w:val="ro-RO" w:eastAsia="ar-SA"/>
              </w:rPr>
            </w:pPr>
          </w:p>
        </w:tc>
        <w:tc>
          <w:tcPr>
            <w:tcW w:w="1482" w:type="dxa"/>
          </w:tcPr>
          <w:p w14:paraId="1C12C482" w14:textId="77777777" w:rsidR="00093B8A" w:rsidRPr="000203D4" w:rsidRDefault="00093B8A" w:rsidP="00376E8E">
            <w:pPr>
              <w:tabs>
                <w:tab w:val="left" w:pos="0"/>
              </w:tabs>
              <w:suppressAutoHyphens/>
              <w:spacing w:line="256" w:lineRule="auto"/>
              <w:rPr>
                <w:b/>
                <w:bCs/>
                <w:kern w:val="2"/>
                <w:lang w:val="ro-RO" w:eastAsia="ar-SA"/>
              </w:rPr>
            </w:pPr>
          </w:p>
        </w:tc>
        <w:tc>
          <w:tcPr>
            <w:tcW w:w="1482" w:type="dxa"/>
          </w:tcPr>
          <w:p w14:paraId="17097D28" w14:textId="77777777" w:rsidR="00093B8A" w:rsidRPr="000203D4" w:rsidRDefault="00093B8A" w:rsidP="00376E8E">
            <w:pPr>
              <w:tabs>
                <w:tab w:val="left" w:pos="0"/>
              </w:tabs>
              <w:suppressAutoHyphens/>
              <w:spacing w:line="256" w:lineRule="auto"/>
              <w:rPr>
                <w:b/>
                <w:bCs/>
                <w:kern w:val="2"/>
                <w:lang w:val="ro-RO" w:eastAsia="ar-SA"/>
              </w:rPr>
            </w:pPr>
          </w:p>
        </w:tc>
      </w:tr>
    </w:tbl>
    <w:p w14:paraId="1175F39C" w14:textId="77777777" w:rsidR="00093B8A" w:rsidRPr="000203D4" w:rsidRDefault="00093B8A" w:rsidP="00093B8A">
      <w:pPr>
        <w:tabs>
          <w:tab w:val="left" w:pos="0"/>
        </w:tabs>
        <w:rPr>
          <w:b/>
          <w:bCs/>
          <w:kern w:val="2"/>
          <w:lang w:val="ro-RO" w:eastAsia="ar-SA"/>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093B8A" w:rsidRPr="00FF7945" w14:paraId="34E2C79F" w14:textId="77777777" w:rsidTr="00376E8E">
        <w:tc>
          <w:tcPr>
            <w:tcW w:w="6578" w:type="dxa"/>
            <w:vMerge w:val="restart"/>
            <w:vAlign w:val="center"/>
          </w:tcPr>
          <w:p w14:paraId="750F60B0" w14:textId="77777777" w:rsidR="00093B8A" w:rsidRPr="000203D4" w:rsidRDefault="00093B8A" w:rsidP="00376E8E">
            <w:pPr>
              <w:tabs>
                <w:tab w:val="left" w:pos="0"/>
              </w:tabs>
              <w:suppressAutoHyphens/>
              <w:spacing w:line="256" w:lineRule="auto"/>
              <w:jc w:val="center"/>
              <w:rPr>
                <w:b/>
                <w:bCs/>
                <w:kern w:val="2"/>
                <w:lang w:val="ro-RO" w:eastAsia="ar-SA"/>
              </w:rPr>
            </w:pPr>
            <w:r w:rsidRPr="000203D4">
              <w:rPr>
                <w:b/>
                <w:bCs/>
                <w:kern w:val="2"/>
                <w:lang w:val="ro-RO" w:eastAsia="ar-SA"/>
              </w:rPr>
              <w:t>Abilități profesionale generice</w:t>
            </w:r>
          </w:p>
        </w:tc>
        <w:tc>
          <w:tcPr>
            <w:tcW w:w="2964" w:type="dxa"/>
            <w:gridSpan w:val="2"/>
            <w:vAlign w:val="center"/>
          </w:tcPr>
          <w:p w14:paraId="69FD48E7" w14:textId="77777777" w:rsidR="00093B8A" w:rsidRPr="000203D4" w:rsidRDefault="00093B8A" w:rsidP="00376E8E">
            <w:pPr>
              <w:tabs>
                <w:tab w:val="left" w:pos="0"/>
              </w:tabs>
              <w:suppressAutoHyphens/>
              <w:spacing w:line="256" w:lineRule="auto"/>
              <w:jc w:val="center"/>
              <w:rPr>
                <w:b/>
                <w:bCs/>
                <w:kern w:val="2"/>
                <w:lang w:val="ro-RO" w:eastAsia="ar-SA"/>
              </w:rPr>
            </w:pPr>
            <w:r w:rsidRPr="000203D4">
              <w:rPr>
                <w:b/>
                <w:lang w:val="ro-RO"/>
              </w:rPr>
              <w:t>Nivel de dezvoltare şi manifestare</w:t>
            </w:r>
          </w:p>
        </w:tc>
      </w:tr>
      <w:tr w:rsidR="00093B8A" w:rsidRPr="000203D4" w14:paraId="4B223A42" w14:textId="77777777" w:rsidTr="00376E8E">
        <w:tc>
          <w:tcPr>
            <w:tcW w:w="0" w:type="auto"/>
            <w:vMerge/>
            <w:vAlign w:val="center"/>
          </w:tcPr>
          <w:p w14:paraId="7B10E258" w14:textId="77777777" w:rsidR="00093B8A" w:rsidRPr="000203D4" w:rsidRDefault="00093B8A" w:rsidP="00376E8E">
            <w:pPr>
              <w:rPr>
                <w:b/>
                <w:bCs/>
                <w:kern w:val="2"/>
                <w:lang w:val="ro-RO" w:eastAsia="ar-SA"/>
              </w:rPr>
            </w:pPr>
          </w:p>
        </w:tc>
        <w:tc>
          <w:tcPr>
            <w:tcW w:w="1482" w:type="dxa"/>
            <w:vAlign w:val="center"/>
          </w:tcPr>
          <w:p w14:paraId="51C84407" w14:textId="77777777" w:rsidR="00093B8A" w:rsidRPr="000203D4" w:rsidRDefault="00093B8A" w:rsidP="00376E8E">
            <w:pPr>
              <w:tabs>
                <w:tab w:val="left" w:pos="0"/>
              </w:tabs>
              <w:suppressAutoHyphens/>
              <w:spacing w:line="256" w:lineRule="auto"/>
              <w:jc w:val="center"/>
              <w:rPr>
                <w:b/>
                <w:bCs/>
                <w:kern w:val="2"/>
                <w:lang w:val="ro-RO" w:eastAsia="ar-SA"/>
              </w:rPr>
            </w:pPr>
            <w:r w:rsidRPr="000203D4">
              <w:rPr>
                <w:b/>
                <w:lang w:val="ro-RO"/>
              </w:rPr>
              <w:t>înalt</w:t>
            </w:r>
          </w:p>
        </w:tc>
        <w:tc>
          <w:tcPr>
            <w:tcW w:w="1482" w:type="dxa"/>
            <w:vAlign w:val="center"/>
          </w:tcPr>
          <w:p w14:paraId="0AE69657" w14:textId="77777777" w:rsidR="00093B8A" w:rsidRPr="000203D4" w:rsidRDefault="00093B8A" w:rsidP="00376E8E">
            <w:pPr>
              <w:tabs>
                <w:tab w:val="left" w:pos="0"/>
              </w:tabs>
              <w:suppressAutoHyphens/>
              <w:spacing w:line="256" w:lineRule="auto"/>
              <w:jc w:val="center"/>
              <w:rPr>
                <w:b/>
                <w:bCs/>
                <w:kern w:val="2"/>
                <w:lang w:val="ro-RO" w:eastAsia="ar-SA"/>
              </w:rPr>
            </w:pPr>
            <w:r w:rsidRPr="000203D4">
              <w:rPr>
                <w:b/>
                <w:lang w:val="ro-RO"/>
              </w:rPr>
              <w:t>mediu</w:t>
            </w:r>
          </w:p>
        </w:tc>
      </w:tr>
      <w:tr w:rsidR="00093B8A" w:rsidRPr="000203D4" w14:paraId="59487C86" w14:textId="77777777" w:rsidTr="00376E8E">
        <w:tc>
          <w:tcPr>
            <w:tcW w:w="6578" w:type="dxa"/>
          </w:tcPr>
          <w:p w14:paraId="7B21C7B8"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 xml:space="preserve">Comunicarea interpersonală </w:t>
            </w:r>
          </w:p>
        </w:tc>
        <w:tc>
          <w:tcPr>
            <w:tcW w:w="1482" w:type="dxa"/>
          </w:tcPr>
          <w:p w14:paraId="59F7E490" w14:textId="77777777" w:rsidR="00093B8A" w:rsidRPr="000203D4" w:rsidRDefault="00093B8A" w:rsidP="00376E8E">
            <w:pPr>
              <w:tabs>
                <w:tab w:val="left" w:pos="0"/>
              </w:tabs>
              <w:suppressAutoHyphens/>
              <w:spacing w:line="256" w:lineRule="auto"/>
              <w:rPr>
                <w:b/>
                <w:bCs/>
                <w:kern w:val="2"/>
                <w:lang w:val="ro-RO" w:eastAsia="ar-SA"/>
              </w:rPr>
            </w:pPr>
          </w:p>
        </w:tc>
        <w:tc>
          <w:tcPr>
            <w:tcW w:w="1482" w:type="dxa"/>
          </w:tcPr>
          <w:p w14:paraId="160858EF"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2A874ABF" w14:textId="77777777" w:rsidTr="00376E8E">
        <w:tc>
          <w:tcPr>
            <w:tcW w:w="6578" w:type="dxa"/>
          </w:tcPr>
          <w:p w14:paraId="4CDE0742"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lastRenderedPageBreak/>
              <w:t xml:space="preserve">Soluționarea de conflicte </w:t>
            </w:r>
          </w:p>
        </w:tc>
        <w:tc>
          <w:tcPr>
            <w:tcW w:w="1482" w:type="dxa"/>
          </w:tcPr>
          <w:p w14:paraId="7CC93C00" w14:textId="77777777" w:rsidR="00093B8A" w:rsidRPr="000203D4" w:rsidRDefault="00093B8A" w:rsidP="00376E8E">
            <w:pPr>
              <w:tabs>
                <w:tab w:val="left" w:pos="0"/>
              </w:tabs>
              <w:suppressAutoHyphens/>
              <w:spacing w:line="256" w:lineRule="auto"/>
              <w:rPr>
                <w:b/>
                <w:bCs/>
                <w:kern w:val="2"/>
                <w:lang w:val="ro-RO" w:eastAsia="ar-SA"/>
              </w:rPr>
            </w:pPr>
          </w:p>
        </w:tc>
        <w:tc>
          <w:tcPr>
            <w:tcW w:w="1482" w:type="dxa"/>
          </w:tcPr>
          <w:p w14:paraId="4F0FC1B6"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16FE719E" w14:textId="77777777" w:rsidTr="00376E8E">
        <w:tc>
          <w:tcPr>
            <w:tcW w:w="6578" w:type="dxa"/>
          </w:tcPr>
          <w:p w14:paraId="234B3CE2"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Lucrul în echipă</w:t>
            </w:r>
          </w:p>
        </w:tc>
        <w:tc>
          <w:tcPr>
            <w:tcW w:w="1482" w:type="dxa"/>
          </w:tcPr>
          <w:p w14:paraId="186B661F" w14:textId="77777777" w:rsidR="00093B8A" w:rsidRPr="000203D4" w:rsidRDefault="00093B8A" w:rsidP="00376E8E">
            <w:pPr>
              <w:tabs>
                <w:tab w:val="left" w:pos="0"/>
              </w:tabs>
              <w:suppressAutoHyphens/>
              <w:spacing w:line="256" w:lineRule="auto"/>
              <w:rPr>
                <w:b/>
                <w:bCs/>
                <w:kern w:val="2"/>
                <w:lang w:val="ro-RO" w:eastAsia="ar-SA"/>
              </w:rPr>
            </w:pPr>
          </w:p>
        </w:tc>
        <w:tc>
          <w:tcPr>
            <w:tcW w:w="1482" w:type="dxa"/>
          </w:tcPr>
          <w:p w14:paraId="6B3979B1"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2AC54D83" w14:textId="77777777" w:rsidTr="00376E8E">
        <w:tc>
          <w:tcPr>
            <w:tcW w:w="6578" w:type="dxa"/>
          </w:tcPr>
          <w:p w14:paraId="3A5966AF"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 xml:space="preserve">Managementul timpului </w:t>
            </w:r>
          </w:p>
        </w:tc>
        <w:tc>
          <w:tcPr>
            <w:tcW w:w="1482" w:type="dxa"/>
          </w:tcPr>
          <w:p w14:paraId="12C50877" w14:textId="77777777" w:rsidR="00093B8A" w:rsidRPr="000203D4" w:rsidRDefault="00093B8A" w:rsidP="00376E8E">
            <w:pPr>
              <w:tabs>
                <w:tab w:val="left" w:pos="0"/>
              </w:tabs>
              <w:suppressAutoHyphens/>
              <w:spacing w:line="256" w:lineRule="auto"/>
              <w:rPr>
                <w:b/>
                <w:bCs/>
                <w:kern w:val="2"/>
                <w:lang w:val="ro-RO" w:eastAsia="ar-SA"/>
              </w:rPr>
            </w:pPr>
          </w:p>
        </w:tc>
        <w:tc>
          <w:tcPr>
            <w:tcW w:w="1482" w:type="dxa"/>
          </w:tcPr>
          <w:p w14:paraId="2BE27C3F"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665337FA" w14:textId="77777777" w:rsidTr="00376E8E">
        <w:tc>
          <w:tcPr>
            <w:tcW w:w="6578" w:type="dxa"/>
          </w:tcPr>
          <w:p w14:paraId="6E3B5F26" w14:textId="77777777" w:rsidR="00093B8A" w:rsidRPr="000203D4" w:rsidRDefault="00093B8A" w:rsidP="00376E8E">
            <w:pPr>
              <w:tabs>
                <w:tab w:val="left" w:pos="0"/>
              </w:tabs>
              <w:suppressAutoHyphens/>
              <w:spacing w:line="256" w:lineRule="auto"/>
              <w:rPr>
                <w:bCs/>
                <w:kern w:val="2"/>
                <w:lang w:val="ro-RO" w:eastAsia="ar-SA"/>
              </w:rPr>
            </w:pPr>
            <w:r>
              <w:rPr>
                <w:bCs/>
                <w:kern w:val="2"/>
                <w:lang w:val="ro-RO" w:eastAsia="ar-SA"/>
              </w:rPr>
              <w:t>Altele (specificați)</w:t>
            </w:r>
            <w:r w:rsidRPr="000203D4">
              <w:rPr>
                <w:bCs/>
                <w:kern w:val="2"/>
                <w:lang w:val="ro-RO" w:eastAsia="ar-SA"/>
              </w:rPr>
              <w:t xml:space="preserve"> </w:t>
            </w:r>
          </w:p>
        </w:tc>
        <w:tc>
          <w:tcPr>
            <w:tcW w:w="1482" w:type="dxa"/>
          </w:tcPr>
          <w:p w14:paraId="76BE165C" w14:textId="77777777" w:rsidR="00093B8A" w:rsidRPr="000203D4" w:rsidRDefault="00093B8A" w:rsidP="00376E8E">
            <w:pPr>
              <w:tabs>
                <w:tab w:val="left" w:pos="0"/>
              </w:tabs>
              <w:suppressAutoHyphens/>
              <w:spacing w:line="256" w:lineRule="auto"/>
              <w:rPr>
                <w:b/>
                <w:bCs/>
                <w:kern w:val="2"/>
                <w:lang w:val="ro-RO" w:eastAsia="ar-SA"/>
              </w:rPr>
            </w:pPr>
          </w:p>
        </w:tc>
        <w:tc>
          <w:tcPr>
            <w:tcW w:w="1482" w:type="dxa"/>
          </w:tcPr>
          <w:p w14:paraId="756CB471"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681483A7" w14:textId="77777777" w:rsidTr="00376E8E">
        <w:tc>
          <w:tcPr>
            <w:tcW w:w="6578" w:type="dxa"/>
          </w:tcPr>
          <w:p w14:paraId="21976570" w14:textId="77777777" w:rsidR="00093B8A" w:rsidRPr="000203D4" w:rsidRDefault="00093B8A" w:rsidP="00376E8E">
            <w:pPr>
              <w:tabs>
                <w:tab w:val="left" w:pos="0"/>
              </w:tabs>
              <w:suppressAutoHyphens/>
              <w:spacing w:line="256" w:lineRule="auto"/>
              <w:rPr>
                <w:bCs/>
                <w:kern w:val="2"/>
                <w:lang w:val="ro-RO" w:eastAsia="ar-SA"/>
              </w:rPr>
            </w:pPr>
          </w:p>
        </w:tc>
        <w:tc>
          <w:tcPr>
            <w:tcW w:w="1482" w:type="dxa"/>
          </w:tcPr>
          <w:p w14:paraId="481B3794" w14:textId="77777777" w:rsidR="00093B8A" w:rsidRPr="000203D4" w:rsidRDefault="00093B8A" w:rsidP="00376E8E">
            <w:pPr>
              <w:tabs>
                <w:tab w:val="left" w:pos="0"/>
              </w:tabs>
              <w:suppressAutoHyphens/>
              <w:spacing w:line="256" w:lineRule="auto"/>
              <w:rPr>
                <w:b/>
                <w:bCs/>
                <w:kern w:val="2"/>
                <w:lang w:val="ro-RO" w:eastAsia="ar-SA"/>
              </w:rPr>
            </w:pPr>
          </w:p>
        </w:tc>
        <w:tc>
          <w:tcPr>
            <w:tcW w:w="1482" w:type="dxa"/>
          </w:tcPr>
          <w:p w14:paraId="573003F4" w14:textId="77777777" w:rsidR="00093B8A" w:rsidRPr="000203D4" w:rsidRDefault="00093B8A" w:rsidP="00376E8E">
            <w:pPr>
              <w:tabs>
                <w:tab w:val="left" w:pos="0"/>
              </w:tabs>
              <w:suppressAutoHyphens/>
              <w:spacing w:line="256" w:lineRule="auto"/>
              <w:rPr>
                <w:b/>
                <w:bCs/>
                <w:kern w:val="2"/>
                <w:lang w:val="ro-RO" w:eastAsia="ar-SA"/>
              </w:rPr>
            </w:pPr>
          </w:p>
        </w:tc>
      </w:tr>
    </w:tbl>
    <w:p w14:paraId="760B799A" w14:textId="77777777" w:rsidR="00093B8A" w:rsidRDefault="00093B8A" w:rsidP="00093B8A">
      <w:pPr>
        <w:tabs>
          <w:tab w:val="left" w:pos="0"/>
        </w:tabs>
        <w:rPr>
          <w:b/>
          <w:bCs/>
          <w:kern w:val="2"/>
          <w:lang w:val="ro-RO" w:eastAsia="ar-SA"/>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62"/>
        <w:gridCol w:w="1463"/>
      </w:tblGrid>
      <w:tr w:rsidR="00093B8A" w:rsidRPr="00FF7945" w14:paraId="0E48A690" w14:textId="77777777" w:rsidTr="00376E8E">
        <w:tc>
          <w:tcPr>
            <w:tcW w:w="6578" w:type="dxa"/>
            <w:vMerge w:val="restart"/>
            <w:vAlign w:val="center"/>
          </w:tcPr>
          <w:p w14:paraId="31450447" w14:textId="77777777" w:rsidR="00093B8A" w:rsidRPr="000203D4" w:rsidRDefault="00093B8A" w:rsidP="00376E8E">
            <w:pPr>
              <w:tabs>
                <w:tab w:val="left" w:pos="0"/>
              </w:tabs>
              <w:suppressAutoHyphens/>
              <w:spacing w:line="256" w:lineRule="auto"/>
              <w:jc w:val="center"/>
              <w:rPr>
                <w:b/>
                <w:bCs/>
                <w:kern w:val="2"/>
                <w:lang w:val="ro-RO" w:eastAsia="ar-SA"/>
              </w:rPr>
            </w:pPr>
            <w:r w:rsidRPr="000203D4">
              <w:rPr>
                <w:b/>
                <w:bCs/>
                <w:kern w:val="2"/>
                <w:lang w:val="ro-RO" w:eastAsia="ar-SA"/>
              </w:rPr>
              <w:t>Atitudini/comportamente</w:t>
            </w:r>
          </w:p>
        </w:tc>
        <w:tc>
          <w:tcPr>
            <w:tcW w:w="2925" w:type="dxa"/>
            <w:gridSpan w:val="2"/>
            <w:vAlign w:val="center"/>
          </w:tcPr>
          <w:p w14:paraId="3FC1F108" w14:textId="77777777" w:rsidR="00093B8A" w:rsidRPr="000203D4" w:rsidRDefault="00093B8A" w:rsidP="00376E8E">
            <w:pPr>
              <w:tabs>
                <w:tab w:val="left" w:pos="0"/>
              </w:tabs>
              <w:suppressAutoHyphens/>
              <w:spacing w:line="256" w:lineRule="auto"/>
              <w:jc w:val="center"/>
              <w:rPr>
                <w:b/>
                <w:bCs/>
                <w:kern w:val="2"/>
                <w:lang w:val="ro-RO" w:eastAsia="ar-SA"/>
              </w:rPr>
            </w:pPr>
            <w:r w:rsidRPr="000203D4">
              <w:rPr>
                <w:b/>
                <w:lang w:val="ro-RO"/>
              </w:rPr>
              <w:t>Nivel de dezvoltare şi manifestare</w:t>
            </w:r>
          </w:p>
        </w:tc>
      </w:tr>
      <w:tr w:rsidR="00093B8A" w:rsidRPr="000203D4" w14:paraId="6C4588BA" w14:textId="77777777" w:rsidTr="00376E8E">
        <w:tc>
          <w:tcPr>
            <w:tcW w:w="0" w:type="auto"/>
            <w:vMerge/>
            <w:vAlign w:val="center"/>
          </w:tcPr>
          <w:p w14:paraId="142A8FF2" w14:textId="77777777" w:rsidR="00093B8A" w:rsidRPr="000203D4" w:rsidRDefault="00093B8A" w:rsidP="00376E8E">
            <w:pPr>
              <w:rPr>
                <w:b/>
                <w:bCs/>
                <w:kern w:val="2"/>
                <w:lang w:val="ro-RO" w:eastAsia="ar-SA"/>
              </w:rPr>
            </w:pPr>
          </w:p>
        </w:tc>
        <w:tc>
          <w:tcPr>
            <w:tcW w:w="1462" w:type="dxa"/>
            <w:vAlign w:val="center"/>
          </w:tcPr>
          <w:p w14:paraId="3FE10224" w14:textId="77777777" w:rsidR="00093B8A" w:rsidRPr="000203D4" w:rsidRDefault="00093B8A" w:rsidP="00376E8E">
            <w:pPr>
              <w:tabs>
                <w:tab w:val="left" w:pos="0"/>
              </w:tabs>
              <w:suppressAutoHyphens/>
              <w:spacing w:line="256" w:lineRule="auto"/>
              <w:jc w:val="center"/>
              <w:rPr>
                <w:b/>
                <w:bCs/>
                <w:kern w:val="2"/>
                <w:lang w:val="ro-RO" w:eastAsia="ar-SA"/>
              </w:rPr>
            </w:pPr>
            <w:r w:rsidRPr="000203D4">
              <w:rPr>
                <w:b/>
                <w:lang w:val="ro-RO"/>
              </w:rPr>
              <w:t>înalt</w:t>
            </w:r>
          </w:p>
        </w:tc>
        <w:tc>
          <w:tcPr>
            <w:tcW w:w="1463" w:type="dxa"/>
            <w:vAlign w:val="center"/>
          </w:tcPr>
          <w:p w14:paraId="361C0701" w14:textId="77777777" w:rsidR="00093B8A" w:rsidRPr="000203D4" w:rsidRDefault="00093B8A" w:rsidP="00376E8E">
            <w:pPr>
              <w:tabs>
                <w:tab w:val="left" w:pos="0"/>
              </w:tabs>
              <w:suppressAutoHyphens/>
              <w:spacing w:line="256" w:lineRule="auto"/>
              <w:jc w:val="center"/>
              <w:rPr>
                <w:b/>
                <w:bCs/>
                <w:kern w:val="2"/>
                <w:lang w:val="ro-RO" w:eastAsia="ar-SA"/>
              </w:rPr>
            </w:pPr>
            <w:r w:rsidRPr="000203D4">
              <w:rPr>
                <w:b/>
                <w:lang w:val="ro-RO"/>
              </w:rPr>
              <w:t>mediu</w:t>
            </w:r>
          </w:p>
        </w:tc>
      </w:tr>
      <w:tr w:rsidR="00093B8A" w:rsidRPr="000203D4" w14:paraId="742786DD" w14:textId="77777777" w:rsidTr="00376E8E">
        <w:tc>
          <w:tcPr>
            <w:tcW w:w="6578" w:type="dxa"/>
          </w:tcPr>
          <w:p w14:paraId="429B3FD5"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Integritate</w:t>
            </w:r>
          </w:p>
        </w:tc>
        <w:tc>
          <w:tcPr>
            <w:tcW w:w="1462" w:type="dxa"/>
          </w:tcPr>
          <w:p w14:paraId="58EC9662" w14:textId="77777777" w:rsidR="00093B8A" w:rsidRPr="000203D4" w:rsidRDefault="00093B8A" w:rsidP="00376E8E">
            <w:pPr>
              <w:tabs>
                <w:tab w:val="left" w:pos="0"/>
              </w:tabs>
              <w:suppressAutoHyphens/>
              <w:spacing w:line="256" w:lineRule="auto"/>
              <w:rPr>
                <w:b/>
                <w:bCs/>
                <w:kern w:val="2"/>
                <w:lang w:val="ro-RO" w:eastAsia="ar-SA"/>
              </w:rPr>
            </w:pPr>
          </w:p>
        </w:tc>
        <w:tc>
          <w:tcPr>
            <w:tcW w:w="1463" w:type="dxa"/>
          </w:tcPr>
          <w:p w14:paraId="07521CCD"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F25862" w14:paraId="17F724BD" w14:textId="77777777" w:rsidTr="00376E8E">
        <w:tc>
          <w:tcPr>
            <w:tcW w:w="6578" w:type="dxa"/>
          </w:tcPr>
          <w:p w14:paraId="2B6DB470"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Orientare spre respectarea drepturilor și libertăților fundamentale ale omului</w:t>
            </w:r>
          </w:p>
        </w:tc>
        <w:tc>
          <w:tcPr>
            <w:tcW w:w="1462" w:type="dxa"/>
          </w:tcPr>
          <w:p w14:paraId="2AAFF2BF" w14:textId="77777777" w:rsidR="00093B8A" w:rsidRPr="000203D4" w:rsidRDefault="00093B8A" w:rsidP="00376E8E">
            <w:pPr>
              <w:tabs>
                <w:tab w:val="left" w:pos="0"/>
              </w:tabs>
              <w:suppressAutoHyphens/>
              <w:spacing w:line="256" w:lineRule="auto"/>
              <w:rPr>
                <w:b/>
                <w:bCs/>
                <w:kern w:val="2"/>
                <w:lang w:val="ro-RO" w:eastAsia="ar-SA"/>
              </w:rPr>
            </w:pPr>
          </w:p>
        </w:tc>
        <w:tc>
          <w:tcPr>
            <w:tcW w:w="1463" w:type="dxa"/>
          </w:tcPr>
          <w:p w14:paraId="3B005CDC"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F25862" w14:paraId="67111285" w14:textId="77777777" w:rsidTr="00376E8E">
        <w:tc>
          <w:tcPr>
            <w:tcW w:w="6578" w:type="dxa"/>
          </w:tcPr>
          <w:p w14:paraId="7F491EB4"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 xml:space="preserve">Orientare spre rezultat și calitate </w:t>
            </w:r>
          </w:p>
        </w:tc>
        <w:tc>
          <w:tcPr>
            <w:tcW w:w="1462" w:type="dxa"/>
          </w:tcPr>
          <w:p w14:paraId="332BDA80" w14:textId="77777777" w:rsidR="00093B8A" w:rsidRPr="000203D4" w:rsidRDefault="00093B8A" w:rsidP="00376E8E">
            <w:pPr>
              <w:tabs>
                <w:tab w:val="left" w:pos="0"/>
              </w:tabs>
              <w:suppressAutoHyphens/>
              <w:spacing w:line="256" w:lineRule="auto"/>
              <w:rPr>
                <w:b/>
                <w:bCs/>
                <w:kern w:val="2"/>
                <w:lang w:val="ro-RO" w:eastAsia="ar-SA"/>
              </w:rPr>
            </w:pPr>
          </w:p>
        </w:tc>
        <w:tc>
          <w:tcPr>
            <w:tcW w:w="1463" w:type="dxa"/>
          </w:tcPr>
          <w:p w14:paraId="346A24C3"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31A2967E" w14:textId="77777777" w:rsidTr="00376E8E">
        <w:tc>
          <w:tcPr>
            <w:tcW w:w="6578" w:type="dxa"/>
          </w:tcPr>
          <w:p w14:paraId="150075AD"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Spirit de inițiativă</w:t>
            </w:r>
          </w:p>
        </w:tc>
        <w:tc>
          <w:tcPr>
            <w:tcW w:w="1462" w:type="dxa"/>
          </w:tcPr>
          <w:p w14:paraId="4DAF1CE7" w14:textId="77777777" w:rsidR="00093B8A" w:rsidRPr="000203D4" w:rsidRDefault="00093B8A" w:rsidP="00376E8E">
            <w:pPr>
              <w:tabs>
                <w:tab w:val="left" w:pos="0"/>
              </w:tabs>
              <w:suppressAutoHyphens/>
              <w:spacing w:line="256" w:lineRule="auto"/>
              <w:rPr>
                <w:b/>
                <w:bCs/>
                <w:kern w:val="2"/>
                <w:lang w:val="ro-RO" w:eastAsia="ar-SA"/>
              </w:rPr>
            </w:pPr>
          </w:p>
        </w:tc>
        <w:tc>
          <w:tcPr>
            <w:tcW w:w="1463" w:type="dxa"/>
          </w:tcPr>
          <w:p w14:paraId="51F4A674"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2357703D" w14:textId="77777777" w:rsidTr="00376E8E">
        <w:tc>
          <w:tcPr>
            <w:tcW w:w="6578" w:type="dxa"/>
          </w:tcPr>
          <w:p w14:paraId="45743E42"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Flexibilitate</w:t>
            </w:r>
          </w:p>
        </w:tc>
        <w:tc>
          <w:tcPr>
            <w:tcW w:w="1462" w:type="dxa"/>
          </w:tcPr>
          <w:p w14:paraId="178545B1" w14:textId="77777777" w:rsidR="00093B8A" w:rsidRPr="000203D4" w:rsidRDefault="00093B8A" w:rsidP="00376E8E">
            <w:pPr>
              <w:tabs>
                <w:tab w:val="left" w:pos="0"/>
              </w:tabs>
              <w:suppressAutoHyphens/>
              <w:spacing w:line="256" w:lineRule="auto"/>
              <w:rPr>
                <w:b/>
                <w:bCs/>
                <w:kern w:val="2"/>
                <w:lang w:val="ro-RO" w:eastAsia="ar-SA"/>
              </w:rPr>
            </w:pPr>
          </w:p>
        </w:tc>
        <w:tc>
          <w:tcPr>
            <w:tcW w:w="1463" w:type="dxa"/>
          </w:tcPr>
          <w:p w14:paraId="6ECF575D"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F25862" w14:paraId="122A9BAB" w14:textId="77777777" w:rsidTr="00376E8E">
        <w:tc>
          <w:tcPr>
            <w:tcW w:w="6578" w:type="dxa"/>
          </w:tcPr>
          <w:p w14:paraId="6C79ABE6"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Orientare spre dezvoltare profesională continuă</w:t>
            </w:r>
          </w:p>
        </w:tc>
        <w:tc>
          <w:tcPr>
            <w:tcW w:w="1462" w:type="dxa"/>
          </w:tcPr>
          <w:p w14:paraId="12C48B4C" w14:textId="77777777" w:rsidR="00093B8A" w:rsidRPr="000203D4" w:rsidRDefault="00093B8A" w:rsidP="00376E8E">
            <w:pPr>
              <w:tabs>
                <w:tab w:val="left" w:pos="0"/>
              </w:tabs>
              <w:suppressAutoHyphens/>
              <w:spacing w:line="256" w:lineRule="auto"/>
              <w:rPr>
                <w:b/>
                <w:bCs/>
                <w:kern w:val="2"/>
                <w:lang w:val="ro-RO" w:eastAsia="ar-SA"/>
              </w:rPr>
            </w:pPr>
          </w:p>
        </w:tc>
        <w:tc>
          <w:tcPr>
            <w:tcW w:w="1463" w:type="dxa"/>
          </w:tcPr>
          <w:p w14:paraId="19209616"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27B30F60" w14:textId="77777777" w:rsidTr="00376E8E">
        <w:tc>
          <w:tcPr>
            <w:tcW w:w="6578" w:type="dxa"/>
          </w:tcPr>
          <w:p w14:paraId="07A2A227"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 xml:space="preserve">Rezistență la stres </w:t>
            </w:r>
          </w:p>
        </w:tc>
        <w:tc>
          <w:tcPr>
            <w:tcW w:w="1462" w:type="dxa"/>
          </w:tcPr>
          <w:p w14:paraId="05335A09" w14:textId="77777777" w:rsidR="00093B8A" w:rsidRPr="000203D4" w:rsidRDefault="00093B8A" w:rsidP="00376E8E">
            <w:pPr>
              <w:tabs>
                <w:tab w:val="left" w:pos="0"/>
              </w:tabs>
              <w:suppressAutoHyphens/>
              <w:spacing w:line="256" w:lineRule="auto"/>
              <w:rPr>
                <w:b/>
                <w:bCs/>
                <w:kern w:val="2"/>
                <w:lang w:val="ro-RO" w:eastAsia="ar-SA"/>
              </w:rPr>
            </w:pPr>
          </w:p>
        </w:tc>
        <w:tc>
          <w:tcPr>
            <w:tcW w:w="1463" w:type="dxa"/>
          </w:tcPr>
          <w:p w14:paraId="1E11B0A9"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3596AD6B" w14:textId="77777777" w:rsidTr="00376E8E">
        <w:tc>
          <w:tcPr>
            <w:tcW w:w="6578" w:type="dxa"/>
          </w:tcPr>
          <w:p w14:paraId="1B619066" w14:textId="77777777" w:rsidR="00093B8A" w:rsidRPr="000203D4" w:rsidRDefault="00093B8A" w:rsidP="00376E8E">
            <w:pPr>
              <w:tabs>
                <w:tab w:val="left" w:pos="0"/>
              </w:tabs>
              <w:suppressAutoHyphens/>
              <w:spacing w:line="256" w:lineRule="auto"/>
              <w:rPr>
                <w:bCs/>
                <w:kern w:val="2"/>
                <w:lang w:val="ro-RO" w:eastAsia="ar-SA"/>
              </w:rPr>
            </w:pPr>
            <w:r>
              <w:rPr>
                <w:bCs/>
                <w:kern w:val="2"/>
                <w:lang w:val="ro-RO" w:eastAsia="ar-SA"/>
              </w:rPr>
              <w:t>Altele (specificați)</w:t>
            </w:r>
            <w:r w:rsidRPr="000203D4">
              <w:rPr>
                <w:bCs/>
                <w:kern w:val="2"/>
                <w:lang w:val="ro-RO" w:eastAsia="ar-SA"/>
              </w:rPr>
              <w:t xml:space="preserve"> </w:t>
            </w:r>
          </w:p>
        </w:tc>
        <w:tc>
          <w:tcPr>
            <w:tcW w:w="1462" w:type="dxa"/>
          </w:tcPr>
          <w:p w14:paraId="08ED4737" w14:textId="77777777" w:rsidR="00093B8A" w:rsidRPr="000203D4" w:rsidRDefault="00093B8A" w:rsidP="00376E8E">
            <w:pPr>
              <w:tabs>
                <w:tab w:val="left" w:pos="0"/>
              </w:tabs>
              <w:suppressAutoHyphens/>
              <w:spacing w:line="256" w:lineRule="auto"/>
              <w:rPr>
                <w:b/>
                <w:bCs/>
                <w:kern w:val="2"/>
                <w:lang w:val="ro-RO" w:eastAsia="ar-SA"/>
              </w:rPr>
            </w:pPr>
          </w:p>
        </w:tc>
        <w:tc>
          <w:tcPr>
            <w:tcW w:w="1463" w:type="dxa"/>
          </w:tcPr>
          <w:p w14:paraId="11D1B843"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5914B68F" w14:textId="77777777" w:rsidTr="00376E8E">
        <w:tc>
          <w:tcPr>
            <w:tcW w:w="6578" w:type="dxa"/>
          </w:tcPr>
          <w:p w14:paraId="7087BBDB" w14:textId="77777777" w:rsidR="00093B8A" w:rsidRPr="000203D4" w:rsidRDefault="00093B8A" w:rsidP="00376E8E">
            <w:pPr>
              <w:tabs>
                <w:tab w:val="left" w:pos="0"/>
              </w:tabs>
              <w:suppressAutoHyphens/>
              <w:spacing w:line="256" w:lineRule="auto"/>
              <w:rPr>
                <w:bCs/>
                <w:kern w:val="2"/>
                <w:lang w:val="ro-RO" w:eastAsia="ar-SA"/>
              </w:rPr>
            </w:pPr>
          </w:p>
        </w:tc>
        <w:tc>
          <w:tcPr>
            <w:tcW w:w="1462" w:type="dxa"/>
          </w:tcPr>
          <w:p w14:paraId="223EC688" w14:textId="77777777" w:rsidR="00093B8A" w:rsidRPr="000203D4" w:rsidRDefault="00093B8A" w:rsidP="00376E8E">
            <w:pPr>
              <w:tabs>
                <w:tab w:val="left" w:pos="0"/>
              </w:tabs>
              <w:suppressAutoHyphens/>
              <w:spacing w:line="256" w:lineRule="auto"/>
              <w:rPr>
                <w:b/>
                <w:bCs/>
                <w:kern w:val="2"/>
                <w:lang w:val="ro-RO" w:eastAsia="ar-SA"/>
              </w:rPr>
            </w:pPr>
          </w:p>
        </w:tc>
        <w:tc>
          <w:tcPr>
            <w:tcW w:w="1463" w:type="dxa"/>
          </w:tcPr>
          <w:p w14:paraId="5D53208D" w14:textId="77777777" w:rsidR="00093B8A" w:rsidRPr="000203D4" w:rsidRDefault="00093B8A" w:rsidP="00376E8E">
            <w:pPr>
              <w:tabs>
                <w:tab w:val="left" w:pos="0"/>
              </w:tabs>
              <w:suppressAutoHyphens/>
              <w:spacing w:line="256" w:lineRule="auto"/>
              <w:rPr>
                <w:b/>
                <w:bCs/>
                <w:kern w:val="2"/>
                <w:lang w:val="ro-RO" w:eastAsia="ar-SA"/>
              </w:rPr>
            </w:pPr>
          </w:p>
        </w:tc>
      </w:tr>
    </w:tbl>
    <w:p w14:paraId="0AAC7706" w14:textId="77777777" w:rsidR="00093B8A" w:rsidRPr="000203D4" w:rsidRDefault="00093B8A" w:rsidP="00093B8A">
      <w:pPr>
        <w:tabs>
          <w:tab w:val="left" w:pos="567"/>
        </w:tabs>
        <w:suppressAutoHyphens/>
        <w:rPr>
          <w:b/>
          <w:lang w:val="ro-RO"/>
        </w:rPr>
      </w:pPr>
    </w:p>
    <w:p w14:paraId="754FBD53" w14:textId="242FB363" w:rsidR="00093B8A" w:rsidRPr="00FA04A9" w:rsidRDefault="00093B8A" w:rsidP="00FA04A9">
      <w:pPr>
        <w:widowControl w:val="0"/>
        <w:tabs>
          <w:tab w:val="left" w:pos="567"/>
        </w:tabs>
        <w:suppressAutoHyphens/>
        <w:rPr>
          <w:b/>
          <w:lang w:val="ro-RO"/>
        </w:rPr>
      </w:pPr>
      <w:r w:rsidRPr="000203D4">
        <w:rPr>
          <w:b/>
          <w:lang w:val="ro-RO"/>
        </w:rPr>
        <w:t>V. Nivel de cunoaștere a limbilor</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1130"/>
        <w:gridCol w:w="1130"/>
        <w:gridCol w:w="1130"/>
        <w:gridCol w:w="1130"/>
        <w:gridCol w:w="1130"/>
        <w:gridCol w:w="1130"/>
      </w:tblGrid>
      <w:tr w:rsidR="00093B8A" w:rsidRPr="00FF7945" w14:paraId="232BD9B3" w14:textId="77777777" w:rsidTr="00376E8E">
        <w:tc>
          <w:tcPr>
            <w:tcW w:w="2688" w:type="dxa"/>
            <w:vMerge w:val="restart"/>
            <w:vAlign w:val="center"/>
          </w:tcPr>
          <w:p w14:paraId="0F1F172F" w14:textId="77777777" w:rsidR="00093B8A" w:rsidRPr="000203D4" w:rsidRDefault="00093B8A" w:rsidP="00376E8E">
            <w:pPr>
              <w:tabs>
                <w:tab w:val="left" w:pos="567"/>
              </w:tabs>
              <w:spacing w:line="256" w:lineRule="auto"/>
              <w:jc w:val="center"/>
              <w:rPr>
                <w:b/>
                <w:bCs/>
                <w:kern w:val="2"/>
                <w:lang w:val="ro-RO" w:eastAsia="ar-SA"/>
              </w:rPr>
            </w:pPr>
            <w:r w:rsidRPr="000203D4">
              <w:rPr>
                <w:b/>
                <w:lang w:val="ro-RO"/>
              </w:rPr>
              <w:t>Denumirea limbii</w:t>
            </w:r>
          </w:p>
        </w:tc>
        <w:tc>
          <w:tcPr>
            <w:tcW w:w="6780" w:type="dxa"/>
            <w:gridSpan w:val="6"/>
            <w:vAlign w:val="center"/>
          </w:tcPr>
          <w:p w14:paraId="36C92DA2" w14:textId="77777777" w:rsidR="00093B8A" w:rsidRPr="000203D4" w:rsidRDefault="00093B8A" w:rsidP="00376E8E">
            <w:pPr>
              <w:tabs>
                <w:tab w:val="left" w:pos="567"/>
              </w:tabs>
              <w:suppressAutoHyphens/>
              <w:spacing w:line="256" w:lineRule="auto"/>
              <w:jc w:val="center"/>
              <w:rPr>
                <w:b/>
                <w:lang w:val="ro-RO"/>
              </w:rPr>
            </w:pPr>
            <w:r w:rsidRPr="000203D4">
              <w:rPr>
                <w:b/>
                <w:lang w:val="ro-RO"/>
              </w:rPr>
              <w:t xml:space="preserve">Calificativ de cunoaștere </w:t>
            </w:r>
          </w:p>
          <w:p w14:paraId="5EE8653C" w14:textId="77777777" w:rsidR="00093B8A" w:rsidRPr="000203D4" w:rsidRDefault="00093B8A" w:rsidP="00376E8E">
            <w:pPr>
              <w:tabs>
                <w:tab w:val="left" w:pos="567"/>
              </w:tabs>
              <w:suppressAutoHyphens/>
              <w:spacing w:line="256" w:lineRule="auto"/>
              <w:jc w:val="center"/>
              <w:rPr>
                <w:lang w:val="ro-RO"/>
              </w:rPr>
            </w:pPr>
            <w:r w:rsidRPr="000203D4">
              <w:rPr>
                <w:lang w:val="ro-RO"/>
              </w:rPr>
              <w:t xml:space="preserve">(conform </w:t>
            </w:r>
            <w:r w:rsidRPr="000203D4">
              <w:rPr>
                <w:color w:val="000000"/>
                <w:lang w:val="ro-RO"/>
              </w:rPr>
              <w:t>Cadrului European Comun de Ref</w:t>
            </w:r>
            <w:r>
              <w:rPr>
                <w:color w:val="000000"/>
                <w:lang w:val="ro-RO"/>
              </w:rPr>
              <w:t>erință pentru cunoașterea unei l</w:t>
            </w:r>
            <w:r w:rsidRPr="000203D4">
              <w:rPr>
                <w:color w:val="000000"/>
                <w:lang w:val="ro-RO"/>
              </w:rPr>
              <w:t>imbi</w:t>
            </w:r>
            <w:r w:rsidRPr="000203D4">
              <w:rPr>
                <w:lang w:val="ro-RO"/>
              </w:rPr>
              <w:t>)</w:t>
            </w:r>
          </w:p>
          <w:p w14:paraId="14809048" w14:textId="77777777" w:rsidR="00093B8A" w:rsidRPr="000203D4" w:rsidRDefault="00093B8A" w:rsidP="00376E8E">
            <w:pPr>
              <w:tabs>
                <w:tab w:val="left" w:pos="567"/>
              </w:tabs>
              <w:suppressAutoHyphens/>
              <w:spacing w:line="256" w:lineRule="auto"/>
              <w:jc w:val="center"/>
              <w:rPr>
                <w:b/>
                <w:bCs/>
                <w:kern w:val="2"/>
                <w:lang w:val="ro-RO" w:eastAsia="ar-SA"/>
              </w:rPr>
            </w:pPr>
          </w:p>
        </w:tc>
      </w:tr>
      <w:tr w:rsidR="00093B8A" w:rsidRPr="000203D4" w14:paraId="6FD64CC1" w14:textId="77777777" w:rsidTr="00376E8E">
        <w:tc>
          <w:tcPr>
            <w:tcW w:w="0" w:type="auto"/>
            <w:vMerge/>
            <w:vAlign w:val="center"/>
          </w:tcPr>
          <w:p w14:paraId="644B5CB3" w14:textId="77777777" w:rsidR="00093B8A" w:rsidRPr="000203D4" w:rsidRDefault="00093B8A" w:rsidP="00376E8E">
            <w:pPr>
              <w:rPr>
                <w:b/>
                <w:bCs/>
                <w:kern w:val="2"/>
                <w:lang w:val="ro-RO" w:eastAsia="ar-SA"/>
              </w:rPr>
            </w:pPr>
          </w:p>
        </w:tc>
        <w:tc>
          <w:tcPr>
            <w:tcW w:w="1130" w:type="dxa"/>
            <w:tcBorders>
              <w:top w:val="single" w:sz="4" w:space="0" w:color="auto"/>
              <w:right w:val="single" w:sz="4" w:space="0" w:color="auto"/>
            </w:tcBorders>
            <w:vAlign w:val="center"/>
          </w:tcPr>
          <w:p w14:paraId="3A303377" w14:textId="77777777" w:rsidR="00093B8A" w:rsidRPr="000203D4" w:rsidRDefault="00093B8A" w:rsidP="00376E8E">
            <w:pPr>
              <w:tabs>
                <w:tab w:val="left" w:pos="567"/>
              </w:tabs>
              <w:suppressAutoHyphens/>
              <w:spacing w:line="256" w:lineRule="auto"/>
              <w:jc w:val="center"/>
              <w:rPr>
                <w:b/>
                <w:lang w:val="ro-RO"/>
              </w:rPr>
            </w:pPr>
            <w:r w:rsidRPr="000203D4">
              <w:rPr>
                <w:b/>
                <w:lang w:val="ro-RO"/>
              </w:rPr>
              <w:t>A1</w:t>
            </w:r>
          </w:p>
        </w:tc>
        <w:tc>
          <w:tcPr>
            <w:tcW w:w="1130" w:type="dxa"/>
            <w:tcBorders>
              <w:top w:val="single" w:sz="4" w:space="0" w:color="auto"/>
              <w:left w:val="single" w:sz="4" w:space="0" w:color="auto"/>
            </w:tcBorders>
            <w:vAlign w:val="center"/>
          </w:tcPr>
          <w:p w14:paraId="66334068" w14:textId="77777777" w:rsidR="00093B8A" w:rsidRPr="000203D4" w:rsidRDefault="00093B8A" w:rsidP="00376E8E">
            <w:pPr>
              <w:tabs>
                <w:tab w:val="left" w:pos="567"/>
              </w:tabs>
              <w:suppressAutoHyphens/>
              <w:spacing w:line="256" w:lineRule="auto"/>
              <w:jc w:val="center"/>
              <w:rPr>
                <w:b/>
                <w:lang w:val="ro-RO"/>
              </w:rPr>
            </w:pPr>
            <w:r w:rsidRPr="000203D4">
              <w:rPr>
                <w:b/>
                <w:lang w:val="ro-RO"/>
              </w:rPr>
              <w:t>A2</w:t>
            </w:r>
          </w:p>
        </w:tc>
        <w:tc>
          <w:tcPr>
            <w:tcW w:w="1130" w:type="dxa"/>
            <w:tcBorders>
              <w:right w:val="single" w:sz="4" w:space="0" w:color="auto"/>
            </w:tcBorders>
            <w:vAlign w:val="center"/>
          </w:tcPr>
          <w:p w14:paraId="573AD05D" w14:textId="77777777" w:rsidR="00093B8A" w:rsidRPr="000203D4" w:rsidRDefault="00093B8A" w:rsidP="00376E8E">
            <w:pPr>
              <w:tabs>
                <w:tab w:val="left" w:pos="567"/>
              </w:tabs>
              <w:suppressAutoHyphens/>
              <w:spacing w:line="256" w:lineRule="auto"/>
              <w:jc w:val="center"/>
              <w:rPr>
                <w:b/>
                <w:lang w:val="ro-RO"/>
              </w:rPr>
            </w:pPr>
            <w:r w:rsidRPr="000203D4">
              <w:rPr>
                <w:b/>
                <w:lang w:val="ro-RO"/>
              </w:rPr>
              <w:t>B1</w:t>
            </w:r>
          </w:p>
        </w:tc>
        <w:tc>
          <w:tcPr>
            <w:tcW w:w="1130" w:type="dxa"/>
            <w:tcBorders>
              <w:left w:val="single" w:sz="4" w:space="0" w:color="auto"/>
            </w:tcBorders>
            <w:vAlign w:val="center"/>
          </w:tcPr>
          <w:p w14:paraId="06585FEC" w14:textId="77777777" w:rsidR="00093B8A" w:rsidRPr="000203D4" w:rsidRDefault="00093B8A" w:rsidP="00376E8E">
            <w:pPr>
              <w:tabs>
                <w:tab w:val="left" w:pos="567"/>
              </w:tabs>
              <w:suppressAutoHyphens/>
              <w:spacing w:line="256" w:lineRule="auto"/>
              <w:jc w:val="center"/>
              <w:rPr>
                <w:b/>
                <w:lang w:val="ro-RO"/>
              </w:rPr>
            </w:pPr>
            <w:r w:rsidRPr="000203D4">
              <w:rPr>
                <w:b/>
                <w:lang w:val="ro-RO"/>
              </w:rPr>
              <w:t>B2</w:t>
            </w:r>
          </w:p>
        </w:tc>
        <w:tc>
          <w:tcPr>
            <w:tcW w:w="1130" w:type="dxa"/>
            <w:tcBorders>
              <w:right w:val="single" w:sz="4" w:space="0" w:color="auto"/>
            </w:tcBorders>
            <w:vAlign w:val="center"/>
          </w:tcPr>
          <w:p w14:paraId="076495F0" w14:textId="77777777" w:rsidR="00093B8A" w:rsidRPr="000203D4" w:rsidRDefault="00093B8A" w:rsidP="00376E8E">
            <w:pPr>
              <w:tabs>
                <w:tab w:val="left" w:pos="567"/>
              </w:tabs>
              <w:suppressAutoHyphens/>
              <w:spacing w:line="256" w:lineRule="auto"/>
              <w:jc w:val="center"/>
              <w:rPr>
                <w:b/>
                <w:lang w:val="ro-RO"/>
              </w:rPr>
            </w:pPr>
            <w:r w:rsidRPr="000203D4">
              <w:rPr>
                <w:b/>
                <w:lang w:val="ro-RO"/>
              </w:rPr>
              <w:t>C1</w:t>
            </w:r>
          </w:p>
        </w:tc>
        <w:tc>
          <w:tcPr>
            <w:tcW w:w="1130" w:type="dxa"/>
            <w:tcBorders>
              <w:left w:val="single" w:sz="4" w:space="0" w:color="auto"/>
            </w:tcBorders>
            <w:vAlign w:val="center"/>
          </w:tcPr>
          <w:p w14:paraId="38D8CA51" w14:textId="77777777" w:rsidR="00093B8A" w:rsidRPr="000203D4" w:rsidRDefault="00093B8A" w:rsidP="00376E8E">
            <w:pPr>
              <w:tabs>
                <w:tab w:val="left" w:pos="567"/>
              </w:tabs>
              <w:suppressAutoHyphens/>
              <w:spacing w:line="256" w:lineRule="auto"/>
              <w:jc w:val="center"/>
              <w:rPr>
                <w:b/>
                <w:lang w:val="ro-RO"/>
              </w:rPr>
            </w:pPr>
            <w:r w:rsidRPr="000203D4">
              <w:rPr>
                <w:b/>
                <w:lang w:val="ro-RO"/>
              </w:rPr>
              <w:t>C2</w:t>
            </w:r>
          </w:p>
        </w:tc>
      </w:tr>
      <w:tr w:rsidR="00093B8A" w:rsidRPr="000203D4" w14:paraId="0596D086" w14:textId="77777777" w:rsidTr="00376E8E">
        <w:tc>
          <w:tcPr>
            <w:tcW w:w="2688" w:type="dxa"/>
          </w:tcPr>
          <w:p w14:paraId="0B4B8552" w14:textId="77777777" w:rsidR="00093B8A" w:rsidRPr="000203D4" w:rsidRDefault="00093B8A" w:rsidP="00376E8E">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6B466258" w14:textId="77777777" w:rsidR="00093B8A" w:rsidRPr="000203D4" w:rsidRDefault="00093B8A" w:rsidP="00376E8E">
            <w:pPr>
              <w:tabs>
                <w:tab w:val="left" w:pos="567"/>
              </w:tabs>
              <w:suppressAutoHyphens/>
              <w:spacing w:line="256" w:lineRule="auto"/>
              <w:rPr>
                <w:bCs/>
                <w:kern w:val="2"/>
                <w:lang w:val="ro-RO" w:eastAsia="ar-SA"/>
              </w:rPr>
            </w:pPr>
          </w:p>
        </w:tc>
        <w:tc>
          <w:tcPr>
            <w:tcW w:w="1130" w:type="dxa"/>
            <w:tcBorders>
              <w:left w:val="single" w:sz="4" w:space="0" w:color="auto"/>
            </w:tcBorders>
          </w:tcPr>
          <w:p w14:paraId="0637B5B8" w14:textId="77777777" w:rsidR="00093B8A" w:rsidRPr="000203D4" w:rsidRDefault="00093B8A" w:rsidP="00376E8E">
            <w:pPr>
              <w:tabs>
                <w:tab w:val="left" w:pos="567"/>
              </w:tabs>
              <w:suppressAutoHyphens/>
              <w:spacing w:line="256" w:lineRule="auto"/>
              <w:rPr>
                <w:bCs/>
                <w:kern w:val="2"/>
                <w:lang w:val="ro-RO" w:eastAsia="ar-SA"/>
              </w:rPr>
            </w:pPr>
          </w:p>
        </w:tc>
        <w:tc>
          <w:tcPr>
            <w:tcW w:w="1130" w:type="dxa"/>
            <w:tcBorders>
              <w:right w:val="single" w:sz="4" w:space="0" w:color="auto"/>
            </w:tcBorders>
          </w:tcPr>
          <w:p w14:paraId="22430F1D" w14:textId="77777777" w:rsidR="00093B8A" w:rsidRPr="000203D4" w:rsidRDefault="00093B8A" w:rsidP="00376E8E">
            <w:pPr>
              <w:tabs>
                <w:tab w:val="left" w:pos="567"/>
              </w:tabs>
              <w:suppressAutoHyphens/>
              <w:spacing w:line="256" w:lineRule="auto"/>
              <w:rPr>
                <w:bCs/>
                <w:kern w:val="2"/>
                <w:lang w:val="ro-RO" w:eastAsia="ar-SA"/>
              </w:rPr>
            </w:pPr>
          </w:p>
        </w:tc>
        <w:tc>
          <w:tcPr>
            <w:tcW w:w="1130" w:type="dxa"/>
            <w:tcBorders>
              <w:left w:val="single" w:sz="4" w:space="0" w:color="auto"/>
            </w:tcBorders>
          </w:tcPr>
          <w:p w14:paraId="01A79904" w14:textId="77777777" w:rsidR="00093B8A" w:rsidRPr="000203D4" w:rsidRDefault="00093B8A" w:rsidP="00376E8E">
            <w:pPr>
              <w:tabs>
                <w:tab w:val="left" w:pos="567"/>
              </w:tabs>
              <w:suppressAutoHyphens/>
              <w:spacing w:line="256" w:lineRule="auto"/>
              <w:rPr>
                <w:bCs/>
                <w:kern w:val="2"/>
                <w:lang w:val="ro-RO" w:eastAsia="ar-SA"/>
              </w:rPr>
            </w:pPr>
          </w:p>
        </w:tc>
        <w:tc>
          <w:tcPr>
            <w:tcW w:w="1130" w:type="dxa"/>
            <w:tcBorders>
              <w:right w:val="single" w:sz="4" w:space="0" w:color="auto"/>
            </w:tcBorders>
          </w:tcPr>
          <w:p w14:paraId="15A5DAE3" w14:textId="77777777" w:rsidR="00093B8A" w:rsidRPr="000203D4" w:rsidRDefault="00093B8A" w:rsidP="00376E8E">
            <w:pPr>
              <w:tabs>
                <w:tab w:val="left" w:pos="567"/>
              </w:tabs>
              <w:suppressAutoHyphens/>
              <w:spacing w:line="256" w:lineRule="auto"/>
              <w:rPr>
                <w:bCs/>
                <w:kern w:val="2"/>
                <w:lang w:val="ro-RO" w:eastAsia="ar-SA"/>
              </w:rPr>
            </w:pPr>
          </w:p>
        </w:tc>
        <w:tc>
          <w:tcPr>
            <w:tcW w:w="1130" w:type="dxa"/>
            <w:tcBorders>
              <w:left w:val="single" w:sz="4" w:space="0" w:color="auto"/>
            </w:tcBorders>
          </w:tcPr>
          <w:p w14:paraId="16CB054B" w14:textId="77777777" w:rsidR="00093B8A" w:rsidRPr="000203D4" w:rsidRDefault="00093B8A" w:rsidP="00376E8E">
            <w:pPr>
              <w:tabs>
                <w:tab w:val="left" w:pos="567"/>
              </w:tabs>
              <w:suppressAutoHyphens/>
              <w:spacing w:line="256" w:lineRule="auto"/>
              <w:rPr>
                <w:bCs/>
                <w:kern w:val="2"/>
                <w:lang w:val="ro-RO" w:eastAsia="ar-SA"/>
              </w:rPr>
            </w:pPr>
          </w:p>
        </w:tc>
      </w:tr>
      <w:tr w:rsidR="00093B8A" w:rsidRPr="000203D4" w14:paraId="2DFA8F29" w14:textId="77777777" w:rsidTr="00376E8E">
        <w:tc>
          <w:tcPr>
            <w:tcW w:w="2688" w:type="dxa"/>
          </w:tcPr>
          <w:p w14:paraId="05CA5E57" w14:textId="77777777" w:rsidR="00093B8A" w:rsidRPr="000203D4" w:rsidRDefault="00093B8A" w:rsidP="00376E8E">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3F91ED89" w14:textId="77777777" w:rsidR="00093B8A" w:rsidRPr="000203D4" w:rsidRDefault="00093B8A" w:rsidP="00376E8E">
            <w:pPr>
              <w:tabs>
                <w:tab w:val="left" w:pos="567"/>
              </w:tabs>
              <w:suppressAutoHyphens/>
              <w:spacing w:line="256" w:lineRule="auto"/>
              <w:rPr>
                <w:bCs/>
                <w:kern w:val="2"/>
                <w:lang w:val="ro-RO" w:eastAsia="ar-SA"/>
              </w:rPr>
            </w:pPr>
          </w:p>
        </w:tc>
        <w:tc>
          <w:tcPr>
            <w:tcW w:w="1130" w:type="dxa"/>
            <w:tcBorders>
              <w:left w:val="single" w:sz="4" w:space="0" w:color="auto"/>
            </w:tcBorders>
          </w:tcPr>
          <w:p w14:paraId="5C526C42" w14:textId="77777777" w:rsidR="00093B8A" w:rsidRPr="000203D4" w:rsidRDefault="00093B8A" w:rsidP="00376E8E">
            <w:pPr>
              <w:tabs>
                <w:tab w:val="left" w:pos="567"/>
              </w:tabs>
              <w:suppressAutoHyphens/>
              <w:spacing w:line="256" w:lineRule="auto"/>
              <w:rPr>
                <w:bCs/>
                <w:kern w:val="2"/>
                <w:lang w:val="ro-RO" w:eastAsia="ar-SA"/>
              </w:rPr>
            </w:pPr>
          </w:p>
        </w:tc>
        <w:tc>
          <w:tcPr>
            <w:tcW w:w="1130" w:type="dxa"/>
            <w:tcBorders>
              <w:right w:val="single" w:sz="4" w:space="0" w:color="auto"/>
            </w:tcBorders>
          </w:tcPr>
          <w:p w14:paraId="61100D12" w14:textId="77777777" w:rsidR="00093B8A" w:rsidRPr="000203D4" w:rsidRDefault="00093B8A" w:rsidP="00376E8E">
            <w:pPr>
              <w:tabs>
                <w:tab w:val="left" w:pos="567"/>
              </w:tabs>
              <w:suppressAutoHyphens/>
              <w:spacing w:line="256" w:lineRule="auto"/>
              <w:rPr>
                <w:bCs/>
                <w:kern w:val="2"/>
                <w:lang w:val="ro-RO" w:eastAsia="ar-SA"/>
              </w:rPr>
            </w:pPr>
          </w:p>
        </w:tc>
        <w:tc>
          <w:tcPr>
            <w:tcW w:w="1130" w:type="dxa"/>
            <w:tcBorders>
              <w:left w:val="single" w:sz="4" w:space="0" w:color="auto"/>
            </w:tcBorders>
          </w:tcPr>
          <w:p w14:paraId="3FD2575C" w14:textId="77777777" w:rsidR="00093B8A" w:rsidRPr="000203D4" w:rsidRDefault="00093B8A" w:rsidP="00376E8E">
            <w:pPr>
              <w:tabs>
                <w:tab w:val="left" w:pos="567"/>
              </w:tabs>
              <w:suppressAutoHyphens/>
              <w:spacing w:line="256" w:lineRule="auto"/>
              <w:rPr>
                <w:bCs/>
                <w:kern w:val="2"/>
                <w:lang w:val="ro-RO" w:eastAsia="ar-SA"/>
              </w:rPr>
            </w:pPr>
          </w:p>
        </w:tc>
        <w:tc>
          <w:tcPr>
            <w:tcW w:w="1130" w:type="dxa"/>
            <w:tcBorders>
              <w:right w:val="single" w:sz="4" w:space="0" w:color="auto"/>
            </w:tcBorders>
          </w:tcPr>
          <w:p w14:paraId="036E4CE0" w14:textId="77777777" w:rsidR="00093B8A" w:rsidRPr="000203D4" w:rsidRDefault="00093B8A" w:rsidP="00376E8E">
            <w:pPr>
              <w:tabs>
                <w:tab w:val="left" w:pos="567"/>
              </w:tabs>
              <w:suppressAutoHyphens/>
              <w:spacing w:line="256" w:lineRule="auto"/>
              <w:rPr>
                <w:bCs/>
                <w:kern w:val="2"/>
                <w:lang w:val="ro-RO" w:eastAsia="ar-SA"/>
              </w:rPr>
            </w:pPr>
          </w:p>
        </w:tc>
        <w:tc>
          <w:tcPr>
            <w:tcW w:w="1130" w:type="dxa"/>
            <w:tcBorders>
              <w:left w:val="single" w:sz="4" w:space="0" w:color="auto"/>
            </w:tcBorders>
          </w:tcPr>
          <w:p w14:paraId="3987E8CB" w14:textId="77777777" w:rsidR="00093B8A" w:rsidRPr="000203D4" w:rsidRDefault="00093B8A" w:rsidP="00376E8E">
            <w:pPr>
              <w:tabs>
                <w:tab w:val="left" w:pos="567"/>
              </w:tabs>
              <w:suppressAutoHyphens/>
              <w:spacing w:line="256" w:lineRule="auto"/>
              <w:rPr>
                <w:bCs/>
                <w:kern w:val="2"/>
                <w:lang w:val="ro-RO" w:eastAsia="ar-SA"/>
              </w:rPr>
            </w:pPr>
          </w:p>
        </w:tc>
      </w:tr>
      <w:tr w:rsidR="00093B8A" w:rsidRPr="000203D4" w14:paraId="5002A7C5" w14:textId="77777777" w:rsidTr="00376E8E">
        <w:tc>
          <w:tcPr>
            <w:tcW w:w="2688" w:type="dxa"/>
          </w:tcPr>
          <w:p w14:paraId="0052E274" w14:textId="77777777" w:rsidR="00093B8A" w:rsidRPr="000203D4" w:rsidRDefault="00093B8A" w:rsidP="00376E8E">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06C6255B" w14:textId="77777777" w:rsidR="00093B8A" w:rsidRPr="000203D4" w:rsidRDefault="00093B8A" w:rsidP="00376E8E">
            <w:pPr>
              <w:tabs>
                <w:tab w:val="left" w:pos="567"/>
              </w:tabs>
              <w:suppressAutoHyphens/>
              <w:spacing w:line="256" w:lineRule="auto"/>
              <w:rPr>
                <w:bCs/>
                <w:kern w:val="2"/>
                <w:lang w:val="ro-RO" w:eastAsia="ar-SA"/>
              </w:rPr>
            </w:pPr>
          </w:p>
        </w:tc>
        <w:tc>
          <w:tcPr>
            <w:tcW w:w="1130" w:type="dxa"/>
            <w:tcBorders>
              <w:left w:val="single" w:sz="4" w:space="0" w:color="auto"/>
            </w:tcBorders>
          </w:tcPr>
          <w:p w14:paraId="7A93C3C9" w14:textId="77777777" w:rsidR="00093B8A" w:rsidRPr="000203D4" w:rsidRDefault="00093B8A" w:rsidP="00376E8E">
            <w:pPr>
              <w:tabs>
                <w:tab w:val="left" w:pos="567"/>
              </w:tabs>
              <w:suppressAutoHyphens/>
              <w:spacing w:line="256" w:lineRule="auto"/>
              <w:rPr>
                <w:bCs/>
                <w:kern w:val="2"/>
                <w:lang w:val="ro-RO" w:eastAsia="ar-SA"/>
              </w:rPr>
            </w:pPr>
          </w:p>
        </w:tc>
        <w:tc>
          <w:tcPr>
            <w:tcW w:w="1130" w:type="dxa"/>
            <w:tcBorders>
              <w:right w:val="single" w:sz="4" w:space="0" w:color="auto"/>
            </w:tcBorders>
          </w:tcPr>
          <w:p w14:paraId="11CAF94A" w14:textId="77777777" w:rsidR="00093B8A" w:rsidRPr="000203D4" w:rsidRDefault="00093B8A" w:rsidP="00376E8E">
            <w:pPr>
              <w:tabs>
                <w:tab w:val="left" w:pos="567"/>
              </w:tabs>
              <w:suppressAutoHyphens/>
              <w:spacing w:line="256" w:lineRule="auto"/>
              <w:rPr>
                <w:bCs/>
                <w:kern w:val="2"/>
                <w:lang w:val="ro-RO" w:eastAsia="ar-SA"/>
              </w:rPr>
            </w:pPr>
          </w:p>
        </w:tc>
        <w:tc>
          <w:tcPr>
            <w:tcW w:w="1130" w:type="dxa"/>
            <w:tcBorders>
              <w:left w:val="single" w:sz="4" w:space="0" w:color="auto"/>
            </w:tcBorders>
          </w:tcPr>
          <w:p w14:paraId="32CA3937" w14:textId="77777777" w:rsidR="00093B8A" w:rsidRPr="000203D4" w:rsidRDefault="00093B8A" w:rsidP="00376E8E">
            <w:pPr>
              <w:tabs>
                <w:tab w:val="left" w:pos="567"/>
              </w:tabs>
              <w:suppressAutoHyphens/>
              <w:spacing w:line="256" w:lineRule="auto"/>
              <w:rPr>
                <w:bCs/>
                <w:kern w:val="2"/>
                <w:lang w:val="ro-RO" w:eastAsia="ar-SA"/>
              </w:rPr>
            </w:pPr>
          </w:p>
        </w:tc>
        <w:tc>
          <w:tcPr>
            <w:tcW w:w="1130" w:type="dxa"/>
            <w:tcBorders>
              <w:right w:val="single" w:sz="4" w:space="0" w:color="auto"/>
            </w:tcBorders>
          </w:tcPr>
          <w:p w14:paraId="1301C8B4" w14:textId="77777777" w:rsidR="00093B8A" w:rsidRPr="000203D4" w:rsidRDefault="00093B8A" w:rsidP="00376E8E">
            <w:pPr>
              <w:tabs>
                <w:tab w:val="left" w:pos="567"/>
              </w:tabs>
              <w:spacing w:line="256" w:lineRule="auto"/>
              <w:rPr>
                <w:bCs/>
                <w:kern w:val="2"/>
                <w:lang w:val="ro-RO" w:eastAsia="ar-SA"/>
              </w:rPr>
            </w:pPr>
          </w:p>
        </w:tc>
        <w:tc>
          <w:tcPr>
            <w:tcW w:w="1130" w:type="dxa"/>
            <w:tcBorders>
              <w:left w:val="single" w:sz="4" w:space="0" w:color="auto"/>
            </w:tcBorders>
          </w:tcPr>
          <w:p w14:paraId="467D4D13" w14:textId="77777777" w:rsidR="00093B8A" w:rsidRPr="000203D4" w:rsidRDefault="00093B8A" w:rsidP="00376E8E">
            <w:pPr>
              <w:tabs>
                <w:tab w:val="left" w:pos="567"/>
              </w:tabs>
              <w:suppressAutoHyphens/>
              <w:spacing w:line="256" w:lineRule="auto"/>
              <w:rPr>
                <w:bCs/>
                <w:kern w:val="2"/>
                <w:lang w:val="ro-RO" w:eastAsia="ar-SA"/>
              </w:rPr>
            </w:pPr>
          </w:p>
        </w:tc>
      </w:tr>
    </w:tbl>
    <w:p w14:paraId="10EB108E" w14:textId="77777777" w:rsidR="00093B8A" w:rsidRDefault="00093B8A" w:rsidP="00093B8A">
      <w:pPr>
        <w:widowControl w:val="0"/>
        <w:tabs>
          <w:tab w:val="left" w:pos="567"/>
        </w:tabs>
        <w:suppressAutoHyphens/>
        <w:rPr>
          <w:b/>
          <w:lang w:val="ro-RO"/>
        </w:rPr>
      </w:pPr>
    </w:p>
    <w:p w14:paraId="43346B91" w14:textId="510800B0" w:rsidR="00093B8A" w:rsidRPr="00FA04A9" w:rsidRDefault="00093B8A" w:rsidP="00FA04A9">
      <w:pPr>
        <w:widowControl w:val="0"/>
        <w:tabs>
          <w:tab w:val="left" w:pos="567"/>
        </w:tabs>
        <w:suppressAutoHyphens/>
        <w:rPr>
          <w:b/>
          <w:lang w:val="ro-RO"/>
        </w:rPr>
      </w:pPr>
      <w:r w:rsidRPr="000203D4">
        <w:rPr>
          <w:b/>
          <w:lang w:val="ro-RO"/>
        </w:rPr>
        <w:t xml:space="preserve">VI. Competențe digitale </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4"/>
        <w:gridCol w:w="1860"/>
        <w:gridCol w:w="1620"/>
        <w:gridCol w:w="1964"/>
      </w:tblGrid>
      <w:tr w:rsidR="00093B8A" w:rsidRPr="000203D4" w14:paraId="4E0A659D" w14:textId="77777777" w:rsidTr="00376E8E">
        <w:tc>
          <w:tcPr>
            <w:tcW w:w="4024" w:type="dxa"/>
            <w:vMerge w:val="restart"/>
            <w:vAlign w:val="center"/>
          </w:tcPr>
          <w:p w14:paraId="4D0F6042" w14:textId="77777777" w:rsidR="00093B8A" w:rsidRPr="000203D4" w:rsidRDefault="00093B8A" w:rsidP="00376E8E">
            <w:pPr>
              <w:tabs>
                <w:tab w:val="left" w:pos="567"/>
              </w:tabs>
              <w:spacing w:line="256" w:lineRule="auto"/>
              <w:jc w:val="center"/>
              <w:rPr>
                <w:b/>
                <w:bCs/>
                <w:kern w:val="2"/>
                <w:lang w:val="ro-RO" w:eastAsia="ar-SA"/>
              </w:rPr>
            </w:pPr>
            <w:r w:rsidRPr="000203D4">
              <w:rPr>
                <w:b/>
                <w:bCs/>
                <w:kern w:val="2"/>
                <w:lang w:val="ro-RO" w:eastAsia="ar-SA"/>
              </w:rPr>
              <w:t>Programe/Aplicații</w:t>
            </w:r>
          </w:p>
        </w:tc>
        <w:tc>
          <w:tcPr>
            <w:tcW w:w="5444" w:type="dxa"/>
            <w:gridSpan w:val="3"/>
            <w:vAlign w:val="center"/>
          </w:tcPr>
          <w:p w14:paraId="61ECA1DC" w14:textId="77777777" w:rsidR="00093B8A" w:rsidRPr="000203D4" w:rsidRDefault="00093B8A" w:rsidP="00376E8E">
            <w:pPr>
              <w:tabs>
                <w:tab w:val="left" w:pos="567"/>
              </w:tabs>
              <w:suppressAutoHyphens/>
              <w:spacing w:line="256" w:lineRule="auto"/>
              <w:jc w:val="center"/>
              <w:rPr>
                <w:b/>
                <w:bCs/>
                <w:kern w:val="2"/>
                <w:lang w:val="ro-RO" w:eastAsia="ar-SA"/>
              </w:rPr>
            </w:pPr>
            <w:r w:rsidRPr="000203D4">
              <w:rPr>
                <w:b/>
                <w:lang w:val="ro-RO"/>
              </w:rPr>
              <w:t>Nivel de utilizare</w:t>
            </w:r>
          </w:p>
        </w:tc>
      </w:tr>
      <w:tr w:rsidR="00093B8A" w:rsidRPr="000203D4" w14:paraId="58AA9DC7" w14:textId="77777777" w:rsidTr="00376E8E">
        <w:tc>
          <w:tcPr>
            <w:tcW w:w="0" w:type="auto"/>
            <w:vMerge/>
            <w:vAlign w:val="center"/>
          </w:tcPr>
          <w:p w14:paraId="7FE91910" w14:textId="77777777" w:rsidR="00093B8A" w:rsidRPr="000203D4" w:rsidRDefault="00093B8A" w:rsidP="00376E8E">
            <w:pPr>
              <w:rPr>
                <w:b/>
                <w:bCs/>
                <w:kern w:val="2"/>
                <w:lang w:val="ro-RO" w:eastAsia="ar-SA"/>
              </w:rPr>
            </w:pPr>
          </w:p>
        </w:tc>
        <w:tc>
          <w:tcPr>
            <w:tcW w:w="1860" w:type="dxa"/>
            <w:tcBorders>
              <w:right w:val="single" w:sz="4" w:space="0" w:color="808080"/>
            </w:tcBorders>
            <w:vAlign w:val="center"/>
          </w:tcPr>
          <w:p w14:paraId="2C7383A2" w14:textId="77777777" w:rsidR="00093B8A" w:rsidRPr="000203D4" w:rsidRDefault="00093B8A" w:rsidP="00376E8E">
            <w:pPr>
              <w:tabs>
                <w:tab w:val="left" w:pos="567"/>
              </w:tabs>
              <w:suppressAutoHyphens/>
              <w:spacing w:line="256" w:lineRule="auto"/>
              <w:jc w:val="center"/>
              <w:rPr>
                <w:b/>
                <w:lang w:val="ro-RO"/>
              </w:rPr>
            </w:pPr>
            <w:r w:rsidRPr="000203D4">
              <w:rPr>
                <w:b/>
                <w:lang w:val="ro-RO"/>
              </w:rPr>
              <w:t>începător</w:t>
            </w:r>
          </w:p>
        </w:tc>
        <w:tc>
          <w:tcPr>
            <w:tcW w:w="1620" w:type="dxa"/>
            <w:tcBorders>
              <w:left w:val="single" w:sz="4" w:space="0" w:color="808080"/>
              <w:right w:val="single" w:sz="4" w:space="0" w:color="808080"/>
            </w:tcBorders>
            <w:vAlign w:val="center"/>
          </w:tcPr>
          <w:p w14:paraId="668DAB66" w14:textId="77777777" w:rsidR="00093B8A" w:rsidRPr="000203D4" w:rsidRDefault="00093B8A" w:rsidP="00376E8E">
            <w:pPr>
              <w:tabs>
                <w:tab w:val="left" w:pos="567"/>
              </w:tabs>
              <w:suppressAutoHyphens/>
              <w:spacing w:line="256" w:lineRule="auto"/>
              <w:jc w:val="center"/>
              <w:rPr>
                <w:b/>
                <w:lang w:val="ro-RO"/>
              </w:rPr>
            </w:pPr>
            <w:r w:rsidRPr="000203D4">
              <w:rPr>
                <w:b/>
                <w:lang w:val="ro-RO"/>
              </w:rPr>
              <w:t>intermediar</w:t>
            </w:r>
          </w:p>
        </w:tc>
        <w:tc>
          <w:tcPr>
            <w:tcW w:w="1964" w:type="dxa"/>
            <w:tcBorders>
              <w:left w:val="single" w:sz="4" w:space="0" w:color="808080"/>
            </w:tcBorders>
            <w:vAlign w:val="center"/>
          </w:tcPr>
          <w:p w14:paraId="63F5682E" w14:textId="77777777" w:rsidR="00093B8A" w:rsidRPr="000203D4" w:rsidRDefault="00093B8A" w:rsidP="00376E8E">
            <w:pPr>
              <w:tabs>
                <w:tab w:val="left" w:pos="567"/>
              </w:tabs>
              <w:suppressAutoHyphens/>
              <w:spacing w:line="256" w:lineRule="auto"/>
              <w:jc w:val="center"/>
              <w:rPr>
                <w:b/>
                <w:lang w:val="ro-RO"/>
              </w:rPr>
            </w:pPr>
            <w:r w:rsidRPr="000203D4">
              <w:rPr>
                <w:b/>
                <w:lang w:val="ro-RO"/>
              </w:rPr>
              <w:t>avansat</w:t>
            </w:r>
          </w:p>
        </w:tc>
      </w:tr>
      <w:tr w:rsidR="00093B8A" w:rsidRPr="000203D4" w14:paraId="1AB5168A" w14:textId="77777777" w:rsidTr="00376E8E">
        <w:tc>
          <w:tcPr>
            <w:tcW w:w="4024" w:type="dxa"/>
          </w:tcPr>
          <w:p w14:paraId="2473B8CE" w14:textId="77777777" w:rsidR="00093B8A" w:rsidRPr="000203D4" w:rsidRDefault="00093B8A" w:rsidP="00376E8E">
            <w:pPr>
              <w:tabs>
                <w:tab w:val="left" w:pos="567"/>
              </w:tabs>
              <w:suppressAutoHyphens/>
              <w:spacing w:line="256" w:lineRule="auto"/>
              <w:rPr>
                <w:bCs/>
                <w:kern w:val="2"/>
                <w:lang w:val="ro-RO" w:eastAsia="ar-SA"/>
              </w:rPr>
            </w:pPr>
            <w:r w:rsidRPr="000203D4">
              <w:rPr>
                <w:bCs/>
                <w:kern w:val="2"/>
                <w:lang w:val="ro-RO" w:eastAsia="ar-SA"/>
              </w:rPr>
              <w:t>MS Word</w:t>
            </w:r>
          </w:p>
        </w:tc>
        <w:tc>
          <w:tcPr>
            <w:tcW w:w="1860" w:type="dxa"/>
            <w:tcBorders>
              <w:right w:val="single" w:sz="4" w:space="0" w:color="808080"/>
            </w:tcBorders>
          </w:tcPr>
          <w:p w14:paraId="068584B1" w14:textId="77777777" w:rsidR="00093B8A" w:rsidRPr="000203D4" w:rsidRDefault="00093B8A" w:rsidP="00376E8E">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4B402336" w14:textId="77777777" w:rsidR="00093B8A" w:rsidRPr="000203D4" w:rsidRDefault="00093B8A" w:rsidP="00376E8E">
            <w:pPr>
              <w:tabs>
                <w:tab w:val="left" w:pos="0"/>
              </w:tabs>
              <w:suppressAutoHyphens/>
              <w:spacing w:line="256" w:lineRule="auto"/>
              <w:rPr>
                <w:b/>
                <w:bCs/>
                <w:kern w:val="2"/>
                <w:lang w:val="ro-RO" w:eastAsia="ar-SA"/>
              </w:rPr>
            </w:pPr>
          </w:p>
        </w:tc>
        <w:tc>
          <w:tcPr>
            <w:tcW w:w="1964" w:type="dxa"/>
            <w:tcBorders>
              <w:left w:val="single" w:sz="4" w:space="0" w:color="808080"/>
            </w:tcBorders>
          </w:tcPr>
          <w:p w14:paraId="7693AF32"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3F34F985" w14:textId="77777777" w:rsidTr="00376E8E">
        <w:tc>
          <w:tcPr>
            <w:tcW w:w="4024" w:type="dxa"/>
          </w:tcPr>
          <w:p w14:paraId="302E6BE6"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PowerPoint</w:t>
            </w:r>
          </w:p>
        </w:tc>
        <w:tc>
          <w:tcPr>
            <w:tcW w:w="1860" w:type="dxa"/>
            <w:tcBorders>
              <w:right w:val="single" w:sz="4" w:space="0" w:color="808080"/>
            </w:tcBorders>
          </w:tcPr>
          <w:p w14:paraId="7FEE2021" w14:textId="77777777" w:rsidR="00093B8A" w:rsidRPr="000203D4" w:rsidRDefault="00093B8A" w:rsidP="00376E8E">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6D53A06D" w14:textId="77777777" w:rsidR="00093B8A" w:rsidRPr="000203D4" w:rsidRDefault="00093B8A" w:rsidP="00376E8E">
            <w:pPr>
              <w:tabs>
                <w:tab w:val="left" w:pos="0"/>
              </w:tabs>
              <w:suppressAutoHyphens/>
              <w:spacing w:line="256" w:lineRule="auto"/>
              <w:rPr>
                <w:b/>
                <w:bCs/>
                <w:kern w:val="2"/>
                <w:lang w:val="ro-RO" w:eastAsia="ar-SA"/>
              </w:rPr>
            </w:pPr>
          </w:p>
        </w:tc>
        <w:tc>
          <w:tcPr>
            <w:tcW w:w="1964" w:type="dxa"/>
            <w:tcBorders>
              <w:left w:val="single" w:sz="4" w:space="0" w:color="808080"/>
            </w:tcBorders>
          </w:tcPr>
          <w:p w14:paraId="3C3E5AFA"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74CC0EC3" w14:textId="77777777" w:rsidTr="00376E8E">
        <w:tc>
          <w:tcPr>
            <w:tcW w:w="4024" w:type="dxa"/>
          </w:tcPr>
          <w:p w14:paraId="6E552ED7"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Excel</w:t>
            </w:r>
          </w:p>
        </w:tc>
        <w:tc>
          <w:tcPr>
            <w:tcW w:w="1860" w:type="dxa"/>
            <w:tcBorders>
              <w:right w:val="single" w:sz="4" w:space="0" w:color="808080"/>
            </w:tcBorders>
          </w:tcPr>
          <w:p w14:paraId="54F2F1E7" w14:textId="77777777" w:rsidR="00093B8A" w:rsidRPr="000203D4" w:rsidRDefault="00093B8A" w:rsidP="00376E8E">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0737183E" w14:textId="77777777" w:rsidR="00093B8A" w:rsidRPr="000203D4" w:rsidRDefault="00093B8A" w:rsidP="00376E8E">
            <w:pPr>
              <w:tabs>
                <w:tab w:val="left" w:pos="0"/>
              </w:tabs>
              <w:suppressAutoHyphens/>
              <w:spacing w:line="256" w:lineRule="auto"/>
              <w:rPr>
                <w:b/>
                <w:bCs/>
                <w:kern w:val="2"/>
                <w:lang w:val="ro-RO" w:eastAsia="ar-SA"/>
              </w:rPr>
            </w:pPr>
          </w:p>
        </w:tc>
        <w:tc>
          <w:tcPr>
            <w:tcW w:w="1964" w:type="dxa"/>
            <w:tcBorders>
              <w:left w:val="single" w:sz="4" w:space="0" w:color="808080"/>
            </w:tcBorders>
          </w:tcPr>
          <w:p w14:paraId="67A9B686" w14:textId="77777777" w:rsidR="00093B8A" w:rsidRPr="000203D4" w:rsidRDefault="00093B8A" w:rsidP="00376E8E">
            <w:pPr>
              <w:tabs>
                <w:tab w:val="left" w:pos="0"/>
              </w:tabs>
              <w:suppressAutoHyphens/>
              <w:spacing w:line="256" w:lineRule="auto"/>
              <w:rPr>
                <w:b/>
                <w:bCs/>
                <w:kern w:val="2"/>
                <w:lang w:val="ro-RO" w:eastAsia="ar-SA"/>
              </w:rPr>
            </w:pPr>
          </w:p>
        </w:tc>
      </w:tr>
      <w:tr w:rsidR="00093B8A" w:rsidRPr="000203D4" w14:paraId="1AD70F67" w14:textId="77777777" w:rsidTr="00376E8E">
        <w:tc>
          <w:tcPr>
            <w:tcW w:w="4024" w:type="dxa"/>
          </w:tcPr>
          <w:p w14:paraId="535F581C" w14:textId="77777777" w:rsidR="00093B8A" w:rsidRPr="000203D4" w:rsidRDefault="00093B8A" w:rsidP="00376E8E">
            <w:pPr>
              <w:tabs>
                <w:tab w:val="left" w:pos="0"/>
              </w:tabs>
              <w:suppressAutoHyphens/>
              <w:spacing w:line="256" w:lineRule="auto"/>
              <w:rPr>
                <w:bCs/>
                <w:kern w:val="2"/>
                <w:lang w:val="ro-RO" w:eastAsia="ar-SA"/>
              </w:rPr>
            </w:pPr>
            <w:r w:rsidRPr="000203D4">
              <w:rPr>
                <w:bCs/>
                <w:kern w:val="2"/>
                <w:lang w:val="ro-RO" w:eastAsia="ar-SA"/>
              </w:rPr>
              <w:t xml:space="preserve">Internet </w:t>
            </w:r>
          </w:p>
        </w:tc>
        <w:tc>
          <w:tcPr>
            <w:tcW w:w="1860" w:type="dxa"/>
            <w:tcBorders>
              <w:right w:val="single" w:sz="4" w:space="0" w:color="808080"/>
            </w:tcBorders>
          </w:tcPr>
          <w:p w14:paraId="0BC3FB06" w14:textId="77777777" w:rsidR="00093B8A" w:rsidRPr="000203D4" w:rsidRDefault="00093B8A" w:rsidP="00376E8E">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7881C847" w14:textId="77777777" w:rsidR="00093B8A" w:rsidRPr="000203D4" w:rsidRDefault="00093B8A" w:rsidP="00376E8E">
            <w:pPr>
              <w:tabs>
                <w:tab w:val="left" w:pos="567"/>
              </w:tabs>
              <w:suppressAutoHyphens/>
              <w:spacing w:line="256" w:lineRule="auto"/>
              <w:rPr>
                <w:b/>
                <w:bCs/>
                <w:kern w:val="2"/>
                <w:lang w:val="ro-RO" w:eastAsia="ar-SA"/>
              </w:rPr>
            </w:pPr>
          </w:p>
        </w:tc>
        <w:tc>
          <w:tcPr>
            <w:tcW w:w="1964" w:type="dxa"/>
            <w:tcBorders>
              <w:left w:val="single" w:sz="4" w:space="0" w:color="808080"/>
            </w:tcBorders>
          </w:tcPr>
          <w:p w14:paraId="25ED475A"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0203D4" w14:paraId="56995D7A" w14:textId="77777777" w:rsidTr="00376E8E">
        <w:trPr>
          <w:trHeight w:val="239"/>
        </w:trPr>
        <w:tc>
          <w:tcPr>
            <w:tcW w:w="4024" w:type="dxa"/>
          </w:tcPr>
          <w:p w14:paraId="4776B5BD" w14:textId="77777777" w:rsidR="00093B8A" w:rsidRPr="000203D4" w:rsidRDefault="00093B8A" w:rsidP="00376E8E">
            <w:pPr>
              <w:tabs>
                <w:tab w:val="left" w:pos="567"/>
              </w:tabs>
              <w:suppressAutoHyphens/>
              <w:spacing w:line="256" w:lineRule="auto"/>
              <w:rPr>
                <w:bCs/>
                <w:kern w:val="2"/>
                <w:lang w:val="ro-RO" w:eastAsia="ar-SA"/>
              </w:rPr>
            </w:pPr>
            <w:r w:rsidRPr="000203D4">
              <w:rPr>
                <w:bCs/>
                <w:kern w:val="2"/>
                <w:lang w:val="ro-RO" w:eastAsia="ar-SA"/>
              </w:rPr>
              <w:t>Altele (specificați)</w:t>
            </w:r>
          </w:p>
        </w:tc>
        <w:tc>
          <w:tcPr>
            <w:tcW w:w="1860" w:type="dxa"/>
            <w:tcBorders>
              <w:right w:val="single" w:sz="4" w:space="0" w:color="808080"/>
            </w:tcBorders>
          </w:tcPr>
          <w:p w14:paraId="3026ECE7" w14:textId="77777777" w:rsidR="00093B8A" w:rsidRPr="000203D4" w:rsidRDefault="00093B8A" w:rsidP="00376E8E">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605B1A34" w14:textId="77777777" w:rsidR="00093B8A" w:rsidRPr="000203D4" w:rsidRDefault="00093B8A" w:rsidP="00376E8E">
            <w:pPr>
              <w:tabs>
                <w:tab w:val="left" w:pos="567"/>
              </w:tabs>
              <w:suppressAutoHyphens/>
              <w:spacing w:line="256" w:lineRule="auto"/>
              <w:rPr>
                <w:b/>
                <w:bCs/>
                <w:kern w:val="2"/>
                <w:lang w:val="ro-RO" w:eastAsia="ar-SA"/>
              </w:rPr>
            </w:pPr>
          </w:p>
        </w:tc>
        <w:tc>
          <w:tcPr>
            <w:tcW w:w="1964" w:type="dxa"/>
            <w:tcBorders>
              <w:left w:val="single" w:sz="4" w:space="0" w:color="808080"/>
            </w:tcBorders>
          </w:tcPr>
          <w:p w14:paraId="22093740" w14:textId="77777777" w:rsidR="00093B8A" w:rsidRPr="000203D4" w:rsidRDefault="00093B8A" w:rsidP="00376E8E">
            <w:pPr>
              <w:tabs>
                <w:tab w:val="left" w:pos="567"/>
              </w:tabs>
              <w:suppressAutoHyphens/>
              <w:spacing w:line="256" w:lineRule="auto"/>
              <w:rPr>
                <w:b/>
                <w:bCs/>
                <w:kern w:val="2"/>
                <w:lang w:val="ro-RO" w:eastAsia="ar-SA"/>
              </w:rPr>
            </w:pPr>
          </w:p>
        </w:tc>
      </w:tr>
      <w:tr w:rsidR="00093B8A" w:rsidRPr="000203D4" w14:paraId="5D82F38A" w14:textId="77777777" w:rsidTr="00376E8E">
        <w:trPr>
          <w:trHeight w:val="239"/>
        </w:trPr>
        <w:tc>
          <w:tcPr>
            <w:tcW w:w="4024" w:type="dxa"/>
          </w:tcPr>
          <w:p w14:paraId="54A3F93F" w14:textId="77777777" w:rsidR="00093B8A" w:rsidRPr="000203D4" w:rsidRDefault="00093B8A" w:rsidP="00376E8E">
            <w:pPr>
              <w:tabs>
                <w:tab w:val="left" w:pos="567"/>
              </w:tabs>
              <w:suppressAutoHyphens/>
              <w:spacing w:line="256" w:lineRule="auto"/>
              <w:rPr>
                <w:bCs/>
                <w:kern w:val="2"/>
                <w:lang w:val="ro-RO" w:eastAsia="ar-SA"/>
              </w:rPr>
            </w:pPr>
          </w:p>
        </w:tc>
        <w:tc>
          <w:tcPr>
            <w:tcW w:w="1860" w:type="dxa"/>
            <w:tcBorders>
              <w:right w:val="single" w:sz="4" w:space="0" w:color="808080"/>
            </w:tcBorders>
          </w:tcPr>
          <w:p w14:paraId="319DBD41" w14:textId="77777777" w:rsidR="00093B8A" w:rsidRPr="000203D4" w:rsidRDefault="00093B8A" w:rsidP="00376E8E">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0B723883" w14:textId="77777777" w:rsidR="00093B8A" w:rsidRPr="000203D4" w:rsidRDefault="00093B8A" w:rsidP="00376E8E">
            <w:pPr>
              <w:tabs>
                <w:tab w:val="left" w:pos="567"/>
              </w:tabs>
              <w:suppressAutoHyphens/>
              <w:spacing w:line="256" w:lineRule="auto"/>
              <w:rPr>
                <w:b/>
                <w:bCs/>
                <w:kern w:val="2"/>
                <w:lang w:val="ro-RO" w:eastAsia="ar-SA"/>
              </w:rPr>
            </w:pPr>
          </w:p>
        </w:tc>
        <w:tc>
          <w:tcPr>
            <w:tcW w:w="1964" w:type="dxa"/>
            <w:tcBorders>
              <w:left w:val="single" w:sz="4" w:space="0" w:color="808080"/>
            </w:tcBorders>
          </w:tcPr>
          <w:p w14:paraId="37EEC186" w14:textId="77777777" w:rsidR="00093B8A" w:rsidRPr="000203D4" w:rsidRDefault="00093B8A" w:rsidP="00376E8E">
            <w:pPr>
              <w:tabs>
                <w:tab w:val="left" w:pos="567"/>
              </w:tabs>
              <w:suppressAutoHyphens/>
              <w:spacing w:line="256" w:lineRule="auto"/>
              <w:rPr>
                <w:b/>
                <w:bCs/>
                <w:kern w:val="2"/>
                <w:lang w:val="ro-RO" w:eastAsia="ar-SA"/>
              </w:rPr>
            </w:pPr>
          </w:p>
        </w:tc>
      </w:tr>
    </w:tbl>
    <w:p w14:paraId="03C5E860" w14:textId="77777777" w:rsidR="00093B8A" w:rsidRDefault="00093B8A" w:rsidP="00093B8A">
      <w:pPr>
        <w:widowControl w:val="0"/>
        <w:tabs>
          <w:tab w:val="left" w:pos="567"/>
        </w:tabs>
        <w:suppressAutoHyphens/>
        <w:rPr>
          <w:b/>
          <w:lang w:val="ro-RO"/>
        </w:rPr>
      </w:pPr>
    </w:p>
    <w:p w14:paraId="25F71C51" w14:textId="1E43CE64" w:rsidR="00093B8A" w:rsidRPr="00FA04A9" w:rsidRDefault="00093B8A" w:rsidP="00093B8A">
      <w:pPr>
        <w:widowControl w:val="0"/>
        <w:tabs>
          <w:tab w:val="left" w:pos="567"/>
        </w:tabs>
        <w:suppressAutoHyphens/>
        <w:rPr>
          <w:b/>
          <w:lang w:val="ro-RO"/>
        </w:rPr>
      </w:pPr>
      <w:r w:rsidRPr="000203D4">
        <w:rPr>
          <w:b/>
          <w:lang w:val="ro-RO"/>
        </w:rPr>
        <w:t>VII. Relaţii de rudenie</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7088"/>
      </w:tblGrid>
      <w:tr w:rsidR="00093B8A" w:rsidRPr="00FF7945" w14:paraId="652406CE" w14:textId="77777777" w:rsidTr="00376E8E">
        <w:trPr>
          <w:trHeight w:val="315"/>
        </w:trPr>
        <w:tc>
          <w:tcPr>
            <w:tcW w:w="2415" w:type="dxa"/>
            <w:vMerge w:val="restart"/>
          </w:tcPr>
          <w:p w14:paraId="14060334" w14:textId="77777777" w:rsidR="00093B8A" w:rsidRPr="000203D4" w:rsidRDefault="00093B8A" w:rsidP="00376E8E">
            <w:pPr>
              <w:tabs>
                <w:tab w:val="left" w:pos="567"/>
              </w:tabs>
              <w:suppressAutoHyphens/>
              <w:rPr>
                <w:b/>
                <w:bCs/>
                <w:kern w:val="2"/>
                <w:lang w:val="ro-RO" w:eastAsia="ar-SA"/>
              </w:rPr>
            </w:pPr>
            <w:r w:rsidRPr="000203D4">
              <w:rPr>
                <w:b/>
                <w:lang w:val="ro-RO"/>
              </w:rPr>
              <w:t xml:space="preserve">Relaţii de rudenie cu funcționarii autorității publice organizatoare a concursului și/sau autorității în care s-a </w:t>
            </w:r>
            <w:r w:rsidRPr="000203D4">
              <w:rPr>
                <w:b/>
                <w:lang w:val="ro-RO"/>
              </w:rPr>
              <w:lastRenderedPageBreak/>
              <w:t>anunțat funcția publică vacantă</w:t>
            </w:r>
          </w:p>
        </w:tc>
        <w:tc>
          <w:tcPr>
            <w:tcW w:w="7088" w:type="dxa"/>
          </w:tcPr>
          <w:p w14:paraId="45B5A913" w14:textId="77777777" w:rsidR="00093B8A" w:rsidRPr="000203D4" w:rsidRDefault="00093B8A" w:rsidP="00376E8E">
            <w:pPr>
              <w:tabs>
                <w:tab w:val="left" w:pos="567"/>
              </w:tabs>
              <w:suppressAutoHyphens/>
              <w:jc w:val="center"/>
              <w:rPr>
                <w:b/>
                <w:bCs/>
                <w:kern w:val="2"/>
                <w:lang w:val="ro-RO" w:eastAsia="ar-SA"/>
              </w:rPr>
            </w:pPr>
          </w:p>
        </w:tc>
      </w:tr>
      <w:tr w:rsidR="00093B8A" w:rsidRPr="00FF7945" w14:paraId="12A9547D" w14:textId="77777777" w:rsidTr="00376E8E">
        <w:trPr>
          <w:trHeight w:val="315"/>
        </w:trPr>
        <w:tc>
          <w:tcPr>
            <w:tcW w:w="0" w:type="auto"/>
            <w:vMerge/>
          </w:tcPr>
          <w:p w14:paraId="322602ED" w14:textId="77777777" w:rsidR="00093B8A" w:rsidRPr="000203D4" w:rsidRDefault="00093B8A" w:rsidP="00376E8E">
            <w:pPr>
              <w:rPr>
                <w:b/>
                <w:bCs/>
                <w:kern w:val="2"/>
                <w:lang w:val="ro-RO" w:eastAsia="ar-SA"/>
              </w:rPr>
            </w:pPr>
          </w:p>
        </w:tc>
        <w:tc>
          <w:tcPr>
            <w:tcW w:w="7088" w:type="dxa"/>
          </w:tcPr>
          <w:p w14:paraId="774AFBC3" w14:textId="77777777" w:rsidR="00093B8A" w:rsidRPr="000203D4" w:rsidRDefault="00093B8A" w:rsidP="00376E8E">
            <w:pPr>
              <w:tabs>
                <w:tab w:val="left" w:pos="567"/>
              </w:tabs>
              <w:suppressAutoHyphens/>
              <w:rPr>
                <w:b/>
                <w:bCs/>
                <w:kern w:val="2"/>
                <w:lang w:val="ro-RO" w:eastAsia="ar-SA"/>
              </w:rPr>
            </w:pPr>
          </w:p>
        </w:tc>
      </w:tr>
      <w:tr w:rsidR="00093B8A" w:rsidRPr="00FF7945" w14:paraId="5194EAAC" w14:textId="77777777" w:rsidTr="00376E8E">
        <w:trPr>
          <w:trHeight w:val="315"/>
        </w:trPr>
        <w:tc>
          <w:tcPr>
            <w:tcW w:w="0" w:type="auto"/>
            <w:vMerge/>
          </w:tcPr>
          <w:p w14:paraId="051B0193" w14:textId="77777777" w:rsidR="00093B8A" w:rsidRPr="000203D4" w:rsidRDefault="00093B8A" w:rsidP="00376E8E">
            <w:pPr>
              <w:rPr>
                <w:b/>
                <w:bCs/>
                <w:kern w:val="2"/>
                <w:lang w:val="ro-RO" w:eastAsia="ar-SA"/>
              </w:rPr>
            </w:pPr>
          </w:p>
        </w:tc>
        <w:tc>
          <w:tcPr>
            <w:tcW w:w="7088" w:type="dxa"/>
          </w:tcPr>
          <w:p w14:paraId="781826C9" w14:textId="77777777" w:rsidR="00093B8A" w:rsidRPr="000203D4" w:rsidRDefault="00093B8A" w:rsidP="00376E8E">
            <w:pPr>
              <w:tabs>
                <w:tab w:val="left" w:pos="567"/>
              </w:tabs>
              <w:suppressAutoHyphens/>
              <w:rPr>
                <w:b/>
                <w:bCs/>
                <w:kern w:val="2"/>
                <w:lang w:val="ro-RO" w:eastAsia="ar-SA"/>
              </w:rPr>
            </w:pPr>
          </w:p>
        </w:tc>
      </w:tr>
      <w:tr w:rsidR="00093B8A" w:rsidRPr="00FF7945" w14:paraId="778928B5" w14:textId="77777777" w:rsidTr="00376E8E">
        <w:trPr>
          <w:trHeight w:val="315"/>
        </w:trPr>
        <w:tc>
          <w:tcPr>
            <w:tcW w:w="0" w:type="auto"/>
            <w:vMerge/>
          </w:tcPr>
          <w:p w14:paraId="58FBB9DA" w14:textId="77777777" w:rsidR="00093B8A" w:rsidRPr="000203D4" w:rsidRDefault="00093B8A" w:rsidP="00376E8E">
            <w:pPr>
              <w:rPr>
                <w:b/>
                <w:bCs/>
                <w:kern w:val="2"/>
                <w:lang w:val="ro-RO" w:eastAsia="ar-SA"/>
              </w:rPr>
            </w:pPr>
          </w:p>
        </w:tc>
        <w:tc>
          <w:tcPr>
            <w:tcW w:w="7088" w:type="dxa"/>
          </w:tcPr>
          <w:p w14:paraId="4C15B337" w14:textId="77777777" w:rsidR="00093B8A" w:rsidRPr="000203D4" w:rsidRDefault="00093B8A" w:rsidP="00376E8E">
            <w:pPr>
              <w:tabs>
                <w:tab w:val="left" w:pos="567"/>
              </w:tabs>
              <w:suppressAutoHyphens/>
              <w:rPr>
                <w:b/>
                <w:bCs/>
                <w:kern w:val="2"/>
                <w:lang w:val="ro-RO" w:eastAsia="ar-SA"/>
              </w:rPr>
            </w:pPr>
          </w:p>
        </w:tc>
      </w:tr>
    </w:tbl>
    <w:p w14:paraId="63EB9EE3" w14:textId="77777777" w:rsidR="00093B8A" w:rsidRPr="000203D4" w:rsidRDefault="00093B8A" w:rsidP="00093B8A">
      <w:pPr>
        <w:tabs>
          <w:tab w:val="left" w:pos="567"/>
        </w:tabs>
        <w:rPr>
          <w:b/>
          <w:bCs/>
          <w:kern w:val="2"/>
          <w:lang w:val="ro-RO" w:eastAsia="ar-SA"/>
        </w:rPr>
      </w:pPr>
    </w:p>
    <w:p w14:paraId="3E640035" w14:textId="2673DEDC" w:rsidR="00093B8A" w:rsidRPr="00FA04A9" w:rsidRDefault="00093B8A" w:rsidP="00FA04A9">
      <w:pPr>
        <w:widowControl w:val="0"/>
        <w:tabs>
          <w:tab w:val="left" w:pos="567"/>
        </w:tabs>
        <w:suppressAutoHyphens/>
        <w:rPr>
          <w:b/>
          <w:lang w:val="ro-RO"/>
        </w:rPr>
      </w:pPr>
      <w:r w:rsidRPr="000203D4">
        <w:rPr>
          <w:b/>
          <w:lang w:val="ro-RO"/>
        </w:rPr>
        <w:t xml:space="preserve">VIII. Recomandări </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2929"/>
        <w:gridCol w:w="2932"/>
        <w:gridCol w:w="3086"/>
      </w:tblGrid>
      <w:tr w:rsidR="00093B8A" w:rsidRPr="000203D4" w14:paraId="785A541D" w14:textId="77777777" w:rsidTr="00376E8E">
        <w:tc>
          <w:tcPr>
            <w:tcW w:w="522" w:type="dxa"/>
          </w:tcPr>
          <w:p w14:paraId="1D68D6A2" w14:textId="77777777" w:rsidR="00093B8A" w:rsidRPr="000203D4" w:rsidRDefault="00093B8A" w:rsidP="00376E8E">
            <w:pPr>
              <w:tabs>
                <w:tab w:val="left" w:pos="567"/>
              </w:tabs>
              <w:suppressAutoHyphens/>
              <w:spacing w:line="257" w:lineRule="auto"/>
              <w:jc w:val="center"/>
              <w:rPr>
                <w:b/>
                <w:bCs/>
                <w:kern w:val="2"/>
                <w:lang w:val="ro-RO" w:eastAsia="ar-SA"/>
              </w:rPr>
            </w:pPr>
            <w:r w:rsidRPr="000203D4">
              <w:rPr>
                <w:b/>
                <w:lang w:val="ro-RO"/>
              </w:rPr>
              <w:t>Nr.</w:t>
            </w:r>
          </w:p>
        </w:tc>
        <w:tc>
          <w:tcPr>
            <w:tcW w:w="2941" w:type="dxa"/>
          </w:tcPr>
          <w:p w14:paraId="59FED579" w14:textId="77777777" w:rsidR="00093B8A" w:rsidRPr="000203D4" w:rsidRDefault="00093B8A" w:rsidP="00376E8E">
            <w:pPr>
              <w:tabs>
                <w:tab w:val="left" w:pos="567"/>
              </w:tabs>
              <w:suppressAutoHyphens/>
              <w:spacing w:line="257" w:lineRule="auto"/>
              <w:jc w:val="center"/>
              <w:rPr>
                <w:b/>
                <w:bCs/>
                <w:kern w:val="2"/>
                <w:lang w:val="ro-RO" w:eastAsia="ar-SA"/>
              </w:rPr>
            </w:pPr>
            <w:r w:rsidRPr="000203D4">
              <w:rPr>
                <w:b/>
                <w:lang w:val="ro-RO"/>
              </w:rPr>
              <w:t>Nume, prenume</w:t>
            </w:r>
          </w:p>
        </w:tc>
        <w:tc>
          <w:tcPr>
            <w:tcW w:w="2941" w:type="dxa"/>
          </w:tcPr>
          <w:p w14:paraId="20506DE2" w14:textId="77777777" w:rsidR="00093B8A" w:rsidRPr="000203D4" w:rsidRDefault="00093B8A" w:rsidP="00376E8E">
            <w:pPr>
              <w:tabs>
                <w:tab w:val="left" w:pos="567"/>
              </w:tabs>
              <w:suppressAutoHyphens/>
              <w:spacing w:line="257" w:lineRule="auto"/>
              <w:jc w:val="center"/>
              <w:rPr>
                <w:b/>
                <w:bCs/>
                <w:kern w:val="2"/>
                <w:lang w:val="ro-RO" w:eastAsia="ar-SA"/>
              </w:rPr>
            </w:pPr>
            <w:r w:rsidRPr="000203D4">
              <w:rPr>
                <w:b/>
                <w:lang w:val="ro-RO"/>
              </w:rPr>
              <w:t>Organizaţia, postul deţinut</w:t>
            </w:r>
          </w:p>
        </w:tc>
        <w:tc>
          <w:tcPr>
            <w:tcW w:w="3099" w:type="dxa"/>
          </w:tcPr>
          <w:p w14:paraId="4894324B" w14:textId="77777777" w:rsidR="00093B8A" w:rsidRPr="000203D4" w:rsidRDefault="00093B8A" w:rsidP="00376E8E">
            <w:pPr>
              <w:tabs>
                <w:tab w:val="left" w:pos="567"/>
              </w:tabs>
              <w:suppressAutoHyphens/>
              <w:spacing w:line="257" w:lineRule="auto"/>
              <w:jc w:val="center"/>
              <w:rPr>
                <w:b/>
                <w:bCs/>
                <w:kern w:val="2"/>
                <w:lang w:val="ro-RO" w:eastAsia="ar-SA"/>
              </w:rPr>
            </w:pPr>
            <w:r>
              <w:rPr>
                <w:b/>
                <w:lang w:val="ro-RO"/>
              </w:rPr>
              <w:t>Telefon</w:t>
            </w:r>
            <w:r w:rsidRPr="000203D4">
              <w:rPr>
                <w:b/>
                <w:lang w:val="ro-RO"/>
              </w:rPr>
              <w:t>, e-mail</w:t>
            </w:r>
          </w:p>
        </w:tc>
      </w:tr>
      <w:tr w:rsidR="00093B8A" w:rsidRPr="000203D4" w14:paraId="3920C09C" w14:textId="77777777" w:rsidTr="00376E8E">
        <w:tc>
          <w:tcPr>
            <w:tcW w:w="522" w:type="dxa"/>
          </w:tcPr>
          <w:p w14:paraId="3C59D9D1" w14:textId="77777777" w:rsidR="00093B8A" w:rsidRPr="000203D4" w:rsidRDefault="00093B8A" w:rsidP="00376E8E">
            <w:pPr>
              <w:tabs>
                <w:tab w:val="left" w:pos="567"/>
              </w:tabs>
              <w:suppressAutoHyphens/>
              <w:spacing w:line="257" w:lineRule="auto"/>
              <w:jc w:val="center"/>
              <w:rPr>
                <w:b/>
                <w:bCs/>
                <w:kern w:val="2"/>
                <w:lang w:val="ro-RO" w:eastAsia="ar-SA"/>
              </w:rPr>
            </w:pPr>
          </w:p>
        </w:tc>
        <w:tc>
          <w:tcPr>
            <w:tcW w:w="2941" w:type="dxa"/>
          </w:tcPr>
          <w:p w14:paraId="5E05F560" w14:textId="77777777" w:rsidR="00093B8A" w:rsidRPr="000203D4" w:rsidRDefault="00093B8A" w:rsidP="00376E8E">
            <w:pPr>
              <w:tabs>
                <w:tab w:val="left" w:pos="567"/>
              </w:tabs>
              <w:suppressAutoHyphens/>
              <w:spacing w:line="257" w:lineRule="auto"/>
              <w:rPr>
                <w:b/>
                <w:bCs/>
                <w:kern w:val="2"/>
                <w:lang w:val="ro-RO" w:eastAsia="ar-SA"/>
              </w:rPr>
            </w:pPr>
          </w:p>
        </w:tc>
        <w:tc>
          <w:tcPr>
            <w:tcW w:w="2941" w:type="dxa"/>
          </w:tcPr>
          <w:p w14:paraId="25A34489" w14:textId="77777777" w:rsidR="00093B8A" w:rsidRPr="000203D4" w:rsidRDefault="00093B8A" w:rsidP="00376E8E">
            <w:pPr>
              <w:tabs>
                <w:tab w:val="left" w:pos="567"/>
              </w:tabs>
              <w:suppressAutoHyphens/>
              <w:spacing w:line="257" w:lineRule="auto"/>
              <w:rPr>
                <w:b/>
                <w:bCs/>
                <w:kern w:val="2"/>
                <w:lang w:val="ro-RO" w:eastAsia="ar-SA"/>
              </w:rPr>
            </w:pPr>
          </w:p>
        </w:tc>
        <w:tc>
          <w:tcPr>
            <w:tcW w:w="3099" w:type="dxa"/>
          </w:tcPr>
          <w:p w14:paraId="0388FB63" w14:textId="77777777" w:rsidR="00093B8A" w:rsidRPr="000203D4" w:rsidRDefault="00093B8A" w:rsidP="00376E8E">
            <w:pPr>
              <w:tabs>
                <w:tab w:val="left" w:pos="567"/>
              </w:tabs>
              <w:suppressAutoHyphens/>
              <w:spacing w:line="257" w:lineRule="auto"/>
              <w:rPr>
                <w:b/>
                <w:bCs/>
                <w:kern w:val="2"/>
                <w:lang w:val="ro-RO" w:eastAsia="ar-SA"/>
              </w:rPr>
            </w:pPr>
          </w:p>
        </w:tc>
      </w:tr>
      <w:tr w:rsidR="00093B8A" w:rsidRPr="000203D4" w14:paraId="29722E6C" w14:textId="77777777" w:rsidTr="00376E8E">
        <w:tc>
          <w:tcPr>
            <w:tcW w:w="522" w:type="dxa"/>
          </w:tcPr>
          <w:p w14:paraId="3889EAA0" w14:textId="77777777" w:rsidR="00093B8A" w:rsidRPr="000203D4" w:rsidRDefault="00093B8A" w:rsidP="00376E8E">
            <w:pPr>
              <w:tabs>
                <w:tab w:val="left" w:pos="567"/>
              </w:tabs>
              <w:suppressAutoHyphens/>
              <w:spacing w:line="257" w:lineRule="auto"/>
              <w:jc w:val="center"/>
              <w:rPr>
                <w:b/>
                <w:bCs/>
                <w:kern w:val="2"/>
                <w:lang w:val="ro-RO" w:eastAsia="ar-SA"/>
              </w:rPr>
            </w:pPr>
          </w:p>
        </w:tc>
        <w:tc>
          <w:tcPr>
            <w:tcW w:w="2941" w:type="dxa"/>
          </w:tcPr>
          <w:p w14:paraId="1DFAE0AE" w14:textId="77777777" w:rsidR="00093B8A" w:rsidRPr="000203D4" w:rsidRDefault="00093B8A" w:rsidP="00376E8E">
            <w:pPr>
              <w:tabs>
                <w:tab w:val="left" w:pos="567"/>
              </w:tabs>
              <w:suppressAutoHyphens/>
              <w:spacing w:line="257" w:lineRule="auto"/>
              <w:rPr>
                <w:b/>
                <w:bCs/>
                <w:kern w:val="2"/>
                <w:lang w:val="ro-RO" w:eastAsia="ar-SA"/>
              </w:rPr>
            </w:pPr>
          </w:p>
        </w:tc>
        <w:tc>
          <w:tcPr>
            <w:tcW w:w="2941" w:type="dxa"/>
          </w:tcPr>
          <w:p w14:paraId="3C8A43E9" w14:textId="77777777" w:rsidR="00093B8A" w:rsidRPr="000203D4" w:rsidRDefault="00093B8A" w:rsidP="00376E8E">
            <w:pPr>
              <w:tabs>
                <w:tab w:val="left" w:pos="567"/>
              </w:tabs>
              <w:suppressAutoHyphens/>
              <w:spacing w:line="257" w:lineRule="auto"/>
              <w:rPr>
                <w:b/>
                <w:bCs/>
                <w:kern w:val="2"/>
                <w:lang w:val="ro-RO" w:eastAsia="ar-SA"/>
              </w:rPr>
            </w:pPr>
          </w:p>
        </w:tc>
        <w:tc>
          <w:tcPr>
            <w:tcW w:w="3099" w:type="dxa"/>
          </w:tcPr>
          <w:p w14:paraId="1F5C0D2D" w14:textId="77777777" w:rsidR="00093B8A" w:rsidRPr="000203D4" w:rsidRDefault="00093B8A" w:rsidP="00376E8E">
            <w:pPr>
              <w:tabs>
                <w:tab w:val="left" w:pos="567"/>
              </w:tabs>
              <w:suppressAutoHyphens/>
              <w:spacing w:line="257" w:lineRule="auto"/>
              <w:rPr>
                <w:b/>
                <w:bCs/>
                <w:kern w:val="2"/>
                <w:lang w:val="ro-RO" w:eastAsia="ar-SA"/>
              </w:rPr>
            </w:pPr>
          </w:p>
        </w:tc>
      </w:tr>
      <w:tr w:rsidR="00093B8A" w:rsidRPr="000203D4" w14:paraId="551719DA" w14:textId="77777777" w:rsidTr="00376E8E">
        <w:tc>
          <w:tcPr>
            <w:tcW w:w="522" w:type="dxa"/>
          </w:tcPr>
          <w:p w14:paraId="1C6BAC1E" w14:textId="77777777" w:rsidR="00093B8A" w:rsidRPr="000203D4" w:rsidRDefault="00093B8A" w:rsidP="00376E8E">
            <w:pPr>
              <w:tabs>
                <w:tab w:val="left" w:pos="567"/>
              </w:tabs>
              <w:suppressAutoHyphens/>
              <w:spacing w:line="257" w:lineRule="auto"/>
              <w:jc w:val="center"/>
              <w:rPr>
                <w:b/>
                <w:bCs/>
                <w:kern w:val="2"/>
                <w:lang w:val="ro-RO" w:eastAsia="ar-SA"/>
              </w:rPr>
            </w:pPr>
          </w:p>
        </w:tc>
        <w:tc>
          <w:tcPr>
            <w:tcW w:w="2941" w:type="dxa"/>
          </w:tcPr>
          <w:p w14:paraId="69B6CE4B" w14:textId="77777777" w:rsidR="00093B8A" w:rsidRPr="000203D4" w:rsidRDefault="00093B8A" w:rsidP="00376E8E">
            <w:pPr>
              <w:tabs>
                <w:tab w:val="left" w:pos="567"/>
              </w:tabs>
              <w:suppressAutoHyphens/>
              <w:spacing w:line="257" w:lineRule="auto"/>
              <w:rPr>
                <w:b/>
                <w:bCs/>
                <w:kern w:val="2"/>
                <w:lang w:val="ro-RO" w:eastAsia="ar-SA"/>
              </w:rPr>
            </w:pPr>
          </w:p>
        </w:tc>
        <w:tc>
          <w:tcPr>
            <w:tcW w:w="2941" w:type="dxa"/>
          </w:tcPr>
          <w:p w14:paraId="2514F375" w14:textId="77777777" w:rsidR="00093B8A" w:rsidRPr="000203D4" w:rsidRDefault="00093B8A" w:rsidP="00376E8E">
            <w:pPr>
              <w:tabs>
                <w:tab w:val="left" w:pos="567"/>
              </w:tabs>
              <w:suppressAutoHyphens/>
              <w:spacing w:line="257" w:lineRule="auto"/>
              <w:rPr>
                <w:b/>
                <w:bCs/>
                <w:kern w:val="2"/>
                <w:lang w:val="ro-RO" w:eastAsia="ar-SA"/>
              </w:rPr>
            </w:pPr>
          </w:p>
        </w:tc>
        <w:tc>
          <w:tcPr>
            <w:tcW w:w="3099" w:type="dxa"/>
          </w:tcPr>
          <w:p w14:paraId="2FCC8BAC" w14:textId="77777777" w:rsidR="00093B8A" w:rsidRPr="000203D4" w:rsidRDefault="00093B8A" w:rsidP="00376E8E">
            <w:pPr>
              <w:tabs>
                <w:tab w:val="left" w:pos="567"/>
              </w:tabs>
              <w:suppressAutoHyphens/>
              <w:spacing w:line="257" w:lineRule="auto"/>
              <w:rPr>
                <w:b/>
                <w:bCs/>
                <w:kern w:val="2"/>
                <w:lang w:val="ro-RO" w:eastAsia="ar-SA"/>
              </w:rPr>
            </w:pPr>
          </w:p>
        </w:tc>
      </w:tr>
    </w:tbl>
    <w:p w14:paraId="42F53A06" w14:textId="77777777" w:rsidR="00093B8A" w:rsidRPr="000203D4" w:rsidRDefault="00093B8A" w:rsidP="00093B8A">
      <w:pPr>
        <w:rPr>
          <w:b/>
          <w:i/>
          <w:lang w:val="ro-RO"/>
        </w:rPr>
      </w:pPr>
      <w:r w:rsidRPr="000203D4">
        <w:rPr>
          <w:b/>
          <w:i/>
          <w:lang w:val="ro-RO"/>
        </w:rPr>
        <w:t>Declar, pe propria răspundere, că datele înscrise în acest formular sunt veridice. Accept dreptul autorităţii publice de a verifica datele din formular și din documentele prezentate.</w:t>
      </w:r>
    </w:p>
    <w:p w14:paraId="5DD1DC85" w14:textId="77777777" w:rsidR="00093B8A" w:rsidRPr="000203D4" w:rsidRDefault="00093B8A" w:rsidP="00093B8A">
      <w:pPr>
        <w:rPr>
          <w:b/>
          <w:i/>
          <w:lang w:val="ro-RO"/>
        </w:rPr>
      </w:pPr>
    </w:p>
    <w:p w14:paraId="5705D4AC" w14:textId="77777777" w:rsidR="00093B8A" w:rsidRPr="000203D4" w:rsidRDefault="00093B8A" w:rsidP="00093B8A">
      <w:pPr>
        <w:rPr>
          <w:b/>
          <w:lang w:val="ro-RO"/>
        </w:rPr>
      </w:pPr>
    </w:p>
    <w:tbl>
      <w:tblPr>
        <w:tblW w:w="0" w:type="auto"/>
        <w:jc w:val="center"/>
        <w:tblLook w:val="00A0" w:firstRow="1" w:lastRow="0" w:firstColumn="1" w:lastColumn="0" w:noHBand="0" w:noVBand="0"/>
      </w:tblPr>
      <w:tblGrid>
        <w:gridCol w:w="2943"/>
        <w:gridCol w:w="4060"/>
        <w:gridCol w:w="2094"/>
        <w:gridCol w:w="248"/>
      </w:tblGrid>
      <w:tr w:rsidR="00093B8A" w:rsidRPr="000203D4" w14:paraId="6AD9DF34" w14:textId="77777777" w:rsidTr="00376E8E">
        <w:trPr>
          <w:jc w:val="center"/>
        </w:trPr>
        <w:tc>
          <w:tcPr>
            <w:tcW w:w="2943" w:type="dxa"/>
            <w:vAlign w:val="center"/>
          </w:tcPr>
          <w:p w14:paraId="15BCBC14" w14:textId="77777777" w:rsidR="00093B8A" w:rsidRPr="000203D4" w:rsidRDefault="00093B8A" w:rsidP="00376E8E">
            <w:pPr>
              <w:pBdr>
                <w:bottom w:val="single" w:sz="12" w:space="1" w:color="auto"/>
              </w:pBdr>
              <w:tabs>
                <w:tab w:val="left" w:pos="567"/>
              </w:tabs>
              <w:suppressAutoHyphens/>
              <w:jc w:val="center"/>
              <w:rPr>
                <w:i/>
                <w:lang w:val="ro-RO"/>
              </w:rPr>
            </w:pPr>
          </w:p>
          <w:p w14:paraId="04880CD5" w14:textId="77777777" w:rsidR="00093B8A" w:rsidRPr="000203D4" w:rsidRDefault="00093B8A" w:rsidP="00376E8E">
            <w:pPr>
              <w:tabs>
                <w:tab w:val="left" w:pos="567"/>
              </w:tabs>
              <w:suppressAutoHyphens/>
              <w:jc w:val="center"/>
              <w:rPr>
                <w:b/>
                <w:bCs/>
                <w:i/>
                <w:kern w:val="2"/>
                <w:lang w:val="ro-RO" w:eastAsia="ar-SA"/>
              </w:rPr>
            </w:pPr>
            <w:r w:rsidRPr="000203D4">
              <w:rPr>
                <w:i/>
                <w:lang w:val="ro-RO"/>
              </w:rPr>
              <w:t>data completării formularului</w:t>
            </w:r>
          </w:p>
        </w:tc>
        <w:tc>
          <w:tcPr>
            <w:tcW w:w="4060" w:type="dxa"/>
          </w:tcPr>
          <w:p w14:paraId="7260F861" w14:textId="77777777" w:rsidR="00093B8A" w:rsidRPr="000203D4" w:rsidRDefault="00093B8A" w:rsidP="00376E8E">
            <w:pPr>
              <w:suppressAutoHyphens/>
              <w:spacing w:line="256" w:lineRule="auto"/>
              <w:jc w:val="center"/>
              <w:rPr>
                <w:b/>
                <w:bCs/>
                <w:i/>
                <w:kern w:val="2"/>
                <w:lang w:val="ro-RO" w:eastAsia="ar-SA"/>
              </w:rPr>
            </w:pPr>
          </w:p>
        </w:tc>
        <w:tc>
          <w:tcPr>
            <w:tcW w:w="2094" w:type="dxa"/>
            <w:vAlign w:val="center"/>
          </w:tcPr>
          <w:p w14:paraId="0D259980" w14:textId="77777777" w:rsidR="00093B8A" w:rsidRPr="000203D4" w:rsidRDefault="00093B8A" w:rsidP="00376E8E">
            <w:pPr>
              <w:pBdr>
                <w:bottom w:val="single" w:sz="12" w:space="1" w:color="auto"/>
              </w:pBdr>
              <w:tabs>
                <w:tab w:val="left" w:pos="567"/>
              </w:tabs>
              <w:suppressAutoHyphens/>
              <w:spacing w:line="256" w:lineRule="auto"/>
              <w:jc w:val="center"/>
              <w:rPr>
                <w:i/>
                <w:lang w:val="ro-RO"/>
              </w:rPr>
            </w:pPr>
          </w:p>
          <w:p w14:paraId="767E8B81" w14:textId="77777777" w:rsidR="00093B8A" w:rsidRPr="000203D4" w:rsidRDefault="00093B8A" w:rsidP="00376E8E">
            <w:pPr>
              <w:tabs>
                <w:tab w:val="left" w:pos="567"/>
              </w:tabs>
              <w:suppressAutoHyphens/>
              <w:spacing w:line="256" w:lineRule="auto"/>
              <w:jc w:val="center"/>
              <w:rPr>
                <w:b/>
                <w:bCs/>
                <w:i/>
                <w:kern w:val="2"/>
                <w:lang w:val="ro-RO" w:eastAsia="ar-SA"/>
              </w:rPr>
            </w:pPr>
            <w:r w:rsidRPr="000203D4">
              <w:rPr>
                <w:i/>
                <w:lang w:val="ro-RO"/>
              </w:rPr>
              <w:t>semnătura</w:t>
            </w:r>
          </w:p>
        </w:tc>
        <w:tc>
          <w:tcPr>
            <w:tcW w:w="248" w:type="dxa"/>
          </w:tcPr>
          <w:p w14:paraId="6FBAC30E" w14:textId="77777777" w:rsidR="00093B8A" w:rsidRPr="000203D4" w:rsidRDefault="00093B8A" w:rsidP="00376E8E">
            <w:pPr>
              <w:suppressAutoHyphens/>
              <w:spacing w:line="256" w:lineRule="auto"/>
              <w:jc w:val="center"/>
              <w:rPr>
                <w:b/>
                <w:bCs/>
                <w:i/>
                <w:kern w:val="2"/>
                <w:lang w:val="ro-RO" w:eastAsia="ar-SA"/>
              </w:rPr>
            </w:pPr>
          </w:p>
        </w:tc>
      </w:tr>
    </w:tbl>
    <w:p w14:paraId="7450C108" w14:textId="77777777" w:rsidR="00093B8A" w:rsidRPr="00540B4F" w:rsidRDefault="00093B8A" w:rsidP="00540B4F">
      <w:pPr>
        <w:widowControl w:val="0"/>
        <w:autoSpaceDE w:val="0"/>
        <w:autoSpaceDN w:val="0"/>
        <w:rPr>
          <w:i/>
          <w:lang w:val="ro-RO" w:eastAsia="en-US"/>
        </w:rPr>
      </w:pPr>
    </w:p>
    <w:p w14:paraId="26F5BD21" w14:textId="77777777" w:rsidR="00540B4F" w:rsidRPr="00540B4F" w:rsidRDefault="00540B4F" w:rsidP="00540B4F">
      <w:pPr>
        <w:widowControl w:val="0"/>
        <w:autoSpaceDE w:val="0"/>
        <w:autoSpaceDN w:val="0"/>
        <w:rPr>
          <w:i/>
          <w:lang w:val="ro-RO" w:eastAsia="en-US"/>
        </w:rPr>
      </w:pPr>
    </w:p>
    <w:p w14:paraId="3C6569E3" w14:textId="77777777" w:rsidR="00540B4F" w:rsidRPr="00540B4F" w:rsidRDefault="00540B4F" w:rsidP="00540B4F">
      <w:pPr>
        <w:widowControl w:val="0"/>
        <w:autoSpaceDE w:val="0"/>
        <w:autoSpaceDN w:val="0"/>
        <w:rPr>
          <w:i/>
          <w:lang w:val="ro-RO" w:eastAsia="en-US"/>
        </w:rPr>
      </w:pPr>
    </w:p>
    <w:p w14:paraId="199C0D92" w14:textId="77777777" w:rsidR="00540B4F" w:rsidRPr="00540B4F" w:rsidRDefault="00540B4F" w:rsidP="00540B4F">
      <w:pPr>
        <w:widowControl w:val="0"/>
        <w:autoSpaceDE w:val="0"/>
        <w:autoSpaceDN w:val="0"/>
        <w:rPr>
          <w:i/>
          <w:lang w:val="ro-RO" w:eastAsia="en-US"/>
        </w:rPr>
      </w:pPr>
    </w:p>
    <w:p w14:paraId="12C1674B" w14:textId="77777777" w:rsidR="00540B4F" w:rsidRPr="00540B4F" w:rsidRDefault="00540B4F" w:rsidP="00540B4F">
      <w:pPr>
        <w:widowControl w:val="0"/>
        <w:autoSpaceDE w:val="0"/>
        <w:autoSpaceDN w:val="0"/>
        <w:spacing w:before="8"/>
        <w:rPr>
          <w:i/>
          <w:lang w:val="ro-RO" w:eastAsia="en-US"/>
        </w:rPr>
      </w:pPr>
    </w:p>
    <w:p w14:paraId="20A46624" w14:textId="77777777" w:rsidR="00540B4F" w:rsidRPr="00540B4F" w:rsidRDefault="00540B4F" w:rsidP="00540B4F">
      <w:pPr>
        <w:widowControl w:val="0"/>
        <w:autoSpaceDE w:val="0"/>
        <w:autoSpaceDN w:val="0"/>
        <w:spacing w:before="90"/>
        <w:ind w:right="259"/>
        <w:jc w:val="right"/>
        <w:rPr>
          <w:lang w:val="ro-RO" w:eastAsia="en-US"/>
        </w:rPr>
      </w:pPr>
      <w:r w:rsidRPr="00540B4F">
        <w:rPr>
          <w:noProof/>
          <w:lang w:val="ro-RO" w:eastAsia="en-US"/>
        </w:rPr>
        <mc:AlternateContent>
          <mc:Choice Requires="wps">
            <w:drawing>
              <wp:anchor distT="0" distB="0" distL="114300" distR="114300" simplePos="0" relativeHeight="251659264" behindDoc="0" locked="0" layoutInCell="1" allowOverlap="1" wp14:anchorId="7C686FDE" wp14:editId="4D988844">
                <wp:simplePos x="0" y="0"/>
                <wp:positionH relativeFrom="page">
                  <wp:posOffset>732155</wp:posOffset>
                </wp:positionH>
                <wp:positionV relativeFrom="paragraph">
                  <wp:posOffset>-483870</wp:posOffset>
                </wp:positionV>
                <wp:extent cx="6400165" cy="17335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6"/>
                              <w:gridCol w:w="8018"/>
                            </w:tblGrid>
                            <w:tr w:rsidR="00540B4F" w:rsidRPr="00701A13" w14:paraId="17E4C4A6" w14:textId="77777777">
                              <w:trPr>
                                <w:trHeight w:val="556"/>
                              </w:trPr>
                              <w:tc>
                                <w:tcPr>
                                  <w:tcW w:w="2046" w:type="dxa"/>
                                  <w:vMerge w:val="restart"/>
                                </w:tcPr>
                                <w:p w14:paraId="0B754EC6" w14:textId="77777777" w:rsidR="00540B4F" w:rsidRDefault="00540B4F">
                                  <w:pPr>
                                    <w:pStyle w:val="TableParagraph"/>
                                    <w:ind w:left="107"/>
                                    <w:rPr>
                                      <w:sz w:val="20"/>
                                    </w:rPr>
                                  </w:pPr>
                                  <w:r>
                                    <w:rPr>
                                      <w:noProof/>
                                      <w:sz w:val="20"/>
                                    </w:rPr>
                                    <w:drawing>
                                      <wp:inline distT="0" distB="0" distL="0" distR="0" wp14:anchorId="1C096A68" wp14:editId="3043E290">
                                        <wp:extent cx="1149374" cy="1494186"/>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149374" cy="1494186"/>
                                                </a:xfrm>
                                                <a:prstGeom prst="rect">
                                                  <a:avLst/>
                                                </a:prstGeom>
                                              </pic:spPr>
                                            </pic:pic>
                                          </a:graphicData>
                                        </a:graphic>
                                      </wp:inline>
                                    </w:drawing>
                                  </w:r>
                                </w:p>
                              </w:tc>
                              <w:tc>
                                <w:tcPr>
                                  <w:tcW w:w="8018" w:type="dxa"/>
                                </w:tcPr>
                                <w:p w14:paraId="2E5BC3B8" w14:textId="77777777" w:rsidR="00540B4F" w:rsidRDefault="00540B4F">
                                  <w:pPr>
                                    <w:pStyle w:val="TableParagraph"/>
                                    <w:spacing w:before="11"/>
                                    <w:rPr>
                                      <w:sz w:val="23"/>
                                    </w:rPr>
                                  </w:pPr>
                                </w:p>
                                <w:p w14:paraId="11702FC1" w14:textId="77777777" w:rsidR="00540B4F" w:rsidRDefault="00540B4F">
                                  <w:pPr>
                                    <w:pStyle w:val="TableParagraph"/>
                                    <w:spacing w:line="260" w:lineRule="exact"/>
                                    <w:ind w:left="218"/>
                                    <w:rPr>
                                      <w:b/>
                                      <w:sz w:val="24"/>
                                    </w:rPr>
                                  </w:pPr>
                                  <w:r>
                                    <w:rPr>
                                      <w:b/>
                                      <w:sz w:val="24"/>
                                    </w:rPr>
                                    <w:t>MINISTERUL AFACERILOR EXTERNE ŞI INTEGRĂRII EUROPENE</w:t>
                                  </w:r>
                                </w:p>
                              </w:tc>
                            </w:tr>
                            <w:tr w:rsidR="00540B4F" w:rsidRPr="00FF7945" w14:paraId="29AF9CFB" w14:textId="77777777">
                              <w:trPr>
                                <w:trHeight w:val="1487"/>
                              </w:trPr>
                              <w:tc>
                                <w:tcPr>
                                  <w:tcW w:w="2046" w:type="dxa"/>
                                  <w:vMerge/>
                                  <w:tcBorders>
                                    <w:top w:val="nil"/>
                                  </w:tcBorders>
                                </w:tcPr>
                                <w:p w14:paraId="3E58DD5C" w14:textId="77777777" w:rsidR="00540B4F" w:rsidRPr="00540B4F" w:rsidRDefault="00540B4F">
                                  <w:pPr>
                                    <w:rPr>
                                      <w:sz w:val="2"/>
                                      <w:szCs w:val="2"/>
                                      <w:lang w:val="en-US"/>
                                    </w:rPr>
                                  </w:pPr>
                                </w:p>
                              </w:tc>
                              <w:tc>
                                <w:tcPr>
                                  <w:tcW w:w="8018" w:type="dxa"/>
                                </w:tcPr>
                                <w:p w14:paraId="7230F014" w14:textId="77777777" w:rsidR="00540B4F" w:rsidRDefault="00540B4F">
                                  <w:pPr>
                                    <w:pStyle w:val="TableParagraph"/>
                                    <w:spacing w:before="11"/>
                                    <w:rPr>
                                      <w:sz w:val="23"/>
                                    </w:rPr>
                                  </w:pPr>
                                </w:p>
                                <w:p w14:paraId="5A77316A" w14:textId="754001D1" w:rsidR="00540B4F" w:rsidRDefault="00540B4F">
                                  <w:pPr>
                                    <w:pStyle w:val="TableParagraph"/>
                                    <w:tabs>
                                      <w:tab w:val="left" w:pos="7724"/>
                                    </w:tabs>
                                    <w:spacing w:line="396" w:lineRule="auto"/>
                                    <w:ind w:left="218"/>
                                    <w:rPr>
                                      <w:sz w:val="24"/>
                                    </w:rPr>
                                  </w:pPr>
                                  <w:r>
                                    <w:rPr>
                                      <w:sz w:val="24"/>
                                    </w:rPr>
                                    <w:t xml:space="preserve">Concurs pentru ocuparea funcţiilor publice vacante în cadrul aparatului central pentru înscrierea la postul de </w:t>
                                  </w:r>
                                  <w:r>
                                    <w:rPr>
                                      <w:b/>
                                      <w:sz w:val="24"/>
                                    </w:rPr>
                                    <w:t>„</w:t>
                                  </w:r>
                                  <w:r w:rsidR="00F94616">
                                    <w:rPr>
                                      <w:b/>
                                      <w:sz w:val="24"/>
                                    </w:rPr>
                                    <w:t>consi</w:t>
                                  </w:r>
                                  <w:r w:rsidR="00475E4B">
                                    <w:rPr>
                                      <w:b/>
                                      <w:sz w:val="24"/>
                                    </w:rPr>
                                    <w:t>lier</w:t>
                                  </w:r>
                                  <w:r>
                                    <w:rPr>
                                      <w:b/>
                                      <w:sz w:val="24"/>
                                    </w:rPr>
                                    <w:t xml:space="preserve"> ”</w:t>
                                  </w:r>
                                  <w:r>
                                    <w:rPr>
                                      <w:b/>
                                      <w:spacing w:val="-13"/>
                                      <w:sz w:val="24"/>
                                    </w:rPr>
                                    <w:t xml:space="preserve"> </w:t>
                                  </w:r>
                                  <w:r>
                                    <w:rPr>
                                      <w:b/>
                                      <w:sz w:val="24"/>
                                    </w:rPr>
                                    <w:t>Secţia</w:t>
                                  </w:r>
                                  <w:r>
                                    <w:rPr>
                                      <w:b/>
                                      <w:spacing w:val="1"/>
                                      <w:sz w:val="24"/>
                                    </w:rPr>
                                    <w:t xml:space="preserve"> </w:t>
                                  </w:r>
                                  <w:r>
                                    <w:rPr>
                                      <w:sz w:val="24"/>
                                      <w:u w:val="single"/>
                                    </w:rPr>
                                    <w:t xml:space="preserve"> </w:t>
                                  </w:r>
                                  <w:r>
                                    <w:rPr>
                                      <w:sz w:val="24"/>
                                      <w:u w:val="single"/>
                                    </w:rPr>
                                    <w:tab/>
                                  </w:r>
                                </w:p>
                              </w:tc>
                            </w:tr>
                            <w:tr w:rsidR="00540B4F" w14:paraId="0A5D8778" w14:textId="77777777">
                              <w:trPr>
                                <w:trHeight w:val="646"/>
                              </w:trPr>
                              <w:tc>
                                <w:tcPr>
                                  <w:tcW w:w="2046" w:type="dxa"/>
                                  <w:vMerge/>
                                  <w:tcBorders>
                                    <w:top w:val="nil"/>
                                  </w:tcBorders>
                                </w:tcPr>
                                <w:p w14:paraId="51260B1F" w14:textId="77777777" w:rsidR="00540B4F" w:rsidRPr="00C17583" w:rsidRDefault="00540B4F">
                                  <w:pPr>
                                    <w:rPr>
                                      <w:sz w:val="2"/>
                                      <w:szCs w:val="2"/>
                                      <w:lang w:val="fr-FR"/>
                                    </w:rPr>
                                  </w:pPr>
                                </w:p>
                              </w:tc>
                              <w:tc>
                                <w:tcPr>
                                  <w:tcW w:w="8018" w:type="dxa"/>
                                </w:tcPr>
                                <w:p w14:paraId="3B85781B" w14:textId="77777777" w:rsidR="00540B4F" w:rsidRDefault="00540B4F">
                                  <w:pPr>
                                    <w:pStyle w:val="TableParagraph"/>
                                    <w:ind w:left="218"/>
                                    <w:rPr>
                                      <w:b/>
                                      <w:sz w:val="28"/>
                                    </w:rPr>
                                  </w:pPr>
                                  <w:r>
                                    <w:rPr>
                                      <w:b/>
                                      <w:sz w:val="28"/>
                                    </w:rPr>
                                    <w:t>Declaraţie</w:t>
                                  </w:r>
                                </w:p>
                              </w:tc>
                            </w:tr>
                          </w:tbl>
                          <w:p w14:paraId="4122AA09" w14:textId="77777777" w:rsidR="00540B4F" w:rsidRDefault="00540B4F" w:rsidP="00540B4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86FDE" id="_x0000_t202" coordsize="21600,21600" o:spt="202" path="m,l,21600r21600,l21600,xe">
                <v:stroke joinstyle="miter"/>
                <v:path gradientshapeok="t" o:connecttype="rect"/>
              </v:shapetype>
              <v:shape id="Text Box 4" o:spid="_x0000_s1026" type="#_x0000_t202" style="position:absolute;left:0;text-align:left;margin-left:57.65pt;margin-top:-38.1pt;width:503.95pt;height:13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QW1wEAAJIDAAAOAAAAZHJzL2Uyb0RvYy54bWysU8Fu1DAQvSPxD5bvbJKWXVC02aq0KkIq&#10;FKn0AxzHTiwSjxl7N1m+nrGz2QK9IS7WeDx+fu/NeHs1DT07KPQGbMWLVc6ZshIaY9uKP327e/Oe&#10;Mx+EbUQPVlX8qDy/2r1+tR1dqS6gg75RyAjE+nJ0Fe9CcGWWedmpQfgVOGXpUAMOItAW26xBMRL6&#10;0GcXeb7JRsDGIUjlPWVv50O+S/haKxketPYqsL7ixC2kFdNaxzXbbUXZonCdkSca4h9YDMJYevQM&#10;dSuCYHs0L6AGIxE86LCSMGSgtZEqaSA1Rf6XmsdOOJW0kDnenW3y/w9Wfjk8uq/IwvQBJmpgEuHd&#10;Pcjvnlm46YRt1TUijJ0SDT1cRMuy0fnydDVa7UsfQerxMzTUZLEPkIAmjUN0hXQyQqcGHM+mqykw&#10;ScnN2zwvNmvOJJ0V7y4v1+vUlkyUy3WHPnxUMLAYVBypqwleHO59iHREuZTE1yzcmb5Pne3tHwkq&#10;jJlEPzKeuYepnqg6yqihOZIQhHlQaLAp6AB/cjbSkFTc/9gLVJz1nyyZESdqCXAJ6iUQVtLVigfO&#10;5vAmzJO3d2jajpBnuy1ck2HaJCnPLE48qfFJ4WlI42T9vk9Vz19p9wsAAP//AwBQSwMEFAAGAAgA&#10;AAAhAI43cozgAAAADAEAAA8AAABkcnMvZG93bnJldi54bWxMj0FPg0AQhe8m/ofNmHhrF2jEFlma&#10;xujJxEjx4HGBKWzKziK7bfHfOz3p7b3Mlzfv5dvZDuKMkzeOFMTLCARS41pDnYLP6nWxBuGDplYP&#10;jlDBD3rYFrc3uc5ad6ESz/vQCQ4hn2kFfQhjJqVverTaL92IxLeDm6wObKdOtpO+cLgdZBJFqbTa&#10;EH/o9YjPPTbH/ckq2H1R+WK+3+uP8lCaqtpE9JYelbq/m3dPIALO4Q+Ga32uDgV3qt2JWi8G9vHD&#10;ilEFi8c0AXEl4mTFqma1Sdcgi1z+H1H8AgAA//8DAFBLAQItABQABgAIAAAAIQC2gziS/gAAAOEB&#10;AAATAAAAAAAAAAAAAAAAAAAAAABbQ29udGVudF9UeXBlc10ueG1sUEsBAi0AFAAGAAgAAAAhADj9&#10;If/WAAAAlAEAAAsAAAAAAAAAAAAAAAAALwEAAF9yZWxzLy5yZWxzUEsBAi0AFAAGAAgAAAAhAOv7&#10;tBbXAQAAkgMAAA4AAAAAAAAAAAAAAAAALgIAAGRycy9lMm9Eb2MueG1sUEsBAi0AFAAGAAgAAAAh&#10;AI43cozgAAAADAEAAA8AAAAAAAAAAAAAAAAAMQ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6"/>
                        <w:gridCol w:w="8018"/>
                      </w:tblGrid>
                      <w:tr w:rsidR="00540B4F" w:rsidRPr="00701A13" w14:paraId="17E4C4A6" w14:textId="77777777">
                        <w:trPr>
                          <w:trHeight w:val="556"/>
                        </w:trPr>
                        <w:tc>
                          <w:tcPr>
                            <w:tcW w:w="2046" w:type="dxa"/>
                            <w:vMerge w:val="restart"/>
                          </w:tcPr>
                          <w:p w14:paraId="0B754EC6" w14:textId="77777777" w:rsidR="00540B4F" w:rsidRDefault="00540B4F">
                            <w:pPr>
                              <w:pStyle w:val="TableParagraph"/>
                              <w:ind w:left="107"/>
                              <w:rPr>
                                <w:sz w:val="20"/>
                              </w:rPr>
                            </w:pPr>
                            <w:r>
                              <w:rPr>
                                <w:noProof/>
                                <w:sz w:val="20"/>
                              </w:rPr>
                              <w:drawing>
                                <wp:inline distT="0" distB="0" distL="0" distR="0" wp14:anchorId="1C096A68" wp14:editId="3043E290">
                                  <wp:extent cx="1149374" cy="1494186"/>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149374" cy="1494186"/>
                                          </a:xfrm>
                                          <a:prstGeom prst="rect">
                                            <a:avLst/>
                                          </a:prstGeom>
                                        </pic:spPr>
                                      </pic:pic>
                                    </a:graphicData>
                                  </a:graphic>
                                </wp:inline>
                              </w:drawing>
                            </w:r>
                          </w:p>
                        </w:tc>
                        <w:tc>
                          <w:tcPr>
                            <w:tcW w:w="8018" w:type="dxa"/>
                          </w:tcPr>
                          <w:p w14:paraId="2E5BC3B8" w14:textId="77777777" w:rsidR="00540B4F" w:rsidRDefault="00540B4F">
                            <w:pPr>
                              <w:pStyle w:val="TableParagraph"/>
                              <w:spacing w:before="11"/>
                              <w:rPr>
                                <w:sz w:val="23"/>
                              </w:rPr>
                            </w:pPr>
                          </w:p>
                          <w:p w14:paraId="11702FC1" w14:textId="77777777" w:rsidR="00540B4F" w:rsidRDefault="00540B4F">
                            <w:pPr>
                              <w:pStyle w:val="TableParagraph"/>
                              <w:spacing w:line="260" w:lineRule="exact"/>
                              <w:ind w:left="218"/>
                              <w:rPr>
                                <w:b/>
                                <w:sz w:val="24"/>
                              </w:rPr>
                            </w:pPr>
                            <w:r>
                              <w:rPr>
                                <w:b/>
                                <w:sz w:val="24"/>
                              </w:rPr>
                              <w:t>MINISTERUL AFACERILOR EXTERNE ŞI INTEGRĂRII EUROPENE</w:t>
                            </w:r>
                          </w:p>
                        </w:tc>
                      </w:tr>
                      <w:tr w:rsidR="00540B4F" w:rsidRPr="00FF7945" w14:paraId="29AF9CFB" w14:textId="77777777">
                        <w:trPr>
                          <w:trHeight w:val="1487"/>
                        </w:trPr>
                        <w:tc>
                          <w:tcPr>
                            <w:tcW w:w="2046" w:type="dxa"/>
                            <w:vMerge/>
                            <w:tcBorders>
                              <w:top w:val="nil"/>
                            </w:tcBorders>
                          </w:tcPr>
                          <w:p w14:paraId="3E58DD5C" w14:textId="77777777" w:rsidR="00540B4F" w:rsidRPr="00540B4F" w:rsidRDefault="00540B4F">
                            <w:pPr>
                              <w:rPr>
                                <w:sz w:val="2"/>
                                <w:szCs w:val="2"/>
                                <w:lang w:val="en-US"/>
                              </w:rPr>
                            </w:pPr>
                          </w:p>
                        </w:tc>
                        <w:tc>
                          <w:tcPr>
                            <w:tcW w:w="8018" w:type="dxa"/>
                          </w:tcPr>
                          <w:p w14:paraId="7230F014" w14:textId="77777777" w:rsidR="00540B4F" w:rsidRDefault="00540B4F">
                            <w:pPr>
                              <w:pStyle w:val="TableParagraph"/>
                              <w:spacing w:before="11"/>
                              <w:rPr>
                                <w:sz w:val="23"/>
                              </w:rPr>
                            </w:pPr>
                          </w:p>
                          <w:p w14:paraId="5A77316A" w14:textId="754001D1" w:rsidR="00540B4F" w:rsidRDefault="00540B4F">
                            <w:pPr>
                              <w:pStyle w:val="TableParagraph"/>
                              <w:tabs>
                                <w:tab w:val="left" w:pos="7724"/>
                              </w:tabs>
                              <w:spacing w:line="396" w:lineRule="auto"/>
                              <w:ind w:left="218"/>
                              <w:rPr>
                                <w:sz w:val="24"/>
                              </w:rPr>
                            </w:pPr>
                            <w:r>
                              <w:rPr>
                                <w:sz w:val="24"/>
                              </w:rPr>
                              <w:t xml:space="preserve">Concurs pentru ocuparea funcţiilor publice vacante în cadrul aparatului central pentru înscrierea la postul de </w:t>
                            </w:r>
                            <w:r>
                              <w:rPr>
                                <w:b/>
                                <w:sz w:val="24"/>
                              </w:rPr>
                              <w:t>„</w:t>
                            </w:r>
                            <w:r w:rsidR="00F94616">
                              <w:rPr>
                                <w:b/>
                                <w:sz w:val="24"/>
                              </w:rPr>
                              <w:t>consi</w:t>
                            </w:r>
                            <w:r w:rsidR="00475E4B">
                              <w:rPr>
                                <w:b/>
                                <w:sz w:val="24"/>
                              </w:rPr>
                              <w:t>lier</w:t>
                            </w:r>
                            <w:r>
                              <w:rPr>
                                <w:b/>
                                <w:sz w:val="24"/>
                              </w:rPr>
                              <w:t xml:space="preserve"> ”</w:t>
                            </w:r>
                            <w:r>
                              <w:rPr>
                                <w:b/>
                                <w:spacing w:val="-13"/>
                                <w:sz w:val="24"/>
                              </w:rPr>
                              <w:t xml:space="preserve"> </w:t>
                            </w:r>
                            <w:r>
                              <w:rPr>
                                <w:b/>
                                <w:sz w:val="24"/>
                              </w:rPr>
                              <w:t>Secţia</w:t>
                            </w:r>
                            <w:r>
                              <w:rPr>
                                <w:b/>
                                <w:spacing w:val="1"/>
                                <w:sz w:val="24"/>
                              </w:rPr>
                              <w:t xml:space="preserve"> </w:t>
                            </w:r>
                            <w:r>
                              <w:rPr>
                                <w:sz w:val="24"/>
                                <w:u w:val="single"/>
                              </w:rPr>
                              <w:t xml:space="preserve"> </w:t>
                            </w:r>
                            <w:r>
                              <w:rPr>
                                <w:sz w:val="24"/>
                                <w:u w:val="single"/>
                              </w:rPr>
                              <w:tab/>
                            </w:r>
                          </w:p>
                        </w:tc>
                      </w:tr>
                      <w:tr w:rsidR="00540B4F" w14:paraId="0A5D8778" w14:textId="77777777">
                        <w:trPr>
                          <w:trHeight w:val="646"/>
                        </w:trPr>
                        <w:tc>
                          <w:tcPr>
                            <w:tcW w:w="2046" w:type="dxa"/>
                            <w:vMerge/>
                            <w:tcBorders>
                              <w:top w:val="nil"/>
                            </w:tcBorders>
                          </w:tcPr>
                          <w:p w14:paraId="51260B1F" w14:textId="77777777" w:rsidR="00540B4F" w:rsidRPr="00C17583" w:rsidRDefault="00540B4F">
                            <w:pPr>
                              <w:rPr>
                                <w:sz w:val="2"/>
                                <w:szCs w:val="2"/>
                                <w:lang w:val="fr-FR"/>
                              </w:rPr>
                            </w:pPr>
                          </w:p>
                        </w:tc>
                        <w:tc>
                          <w:tcPr>
                            <w:tcW w:w="8018" w:type="dxa"/>
                          </w:tcPr>
                          <w:p w14:paraId="3B85781B" w14:textId="77777777" w:rsidR="00540B4F" w:rsidRDefault="00540B4F">
                            <w:pPr>
                              <w:pStyle w:val="TableParagraph"/>
                              <w:ind w:left="218"/>
                              <w:rPr>
                                <w:b/>
                                <w:sz w:val="28"/>
                              </w:rPr>
                            </w:pPr>
                            <w:r>
                              <w:rPr>
                                <w:b/>
                                <w:sz w:val="28"/>
                              </w:rPr>
                              <w:t>Declaraţie</w:t>
                            </w:r>
                          </w:p>
                        </w:tc>
                      </w:tr>
                    </w:tbl>
                    <w:p w14:paraId="4122AA09" w14:textId="77777777" w:rsidR="00540B4F" w:rsidRDefault="00540B4F" w:rsidP="00540B4F">
                      <w:pPr>
                        <w:pStyle w:val="BodyText"/>
                      </w:pPr>
                    </w:p>
                  </w:txbxContent>
                </v:textbox>
                <w10:wrap anchorx="page"/>
              </v:shape>
            </w:pict>
          </mc:Fallback>
        </mc:AlternateContent>
      </w:r>
      <w:r w:rsidRPr="00540B4F">
        <w:rPr>
          <w:lang w:val="ro-RO" w:eastAsia="en-US"/>
        </w:rPr>
        <w:t>:</w:t>
      </w:r>
    </w:p>
    <w:p w14:paraId="5DEF27E7" w14:textId="77777777" w:rsidR="00540B4F" w:rsidRPr="00540B4F" w:rsidRDefault="00540B4F" w:rsidP="00540B4F">
      <w:pPr>
        <w:widowControl w:val="0"/>
        <w:autoSpaceDE w:val="0"/>
        <w:autoSpaceDN w:val="0"/>
        <w:rPr>
          <w:lang w:val="ro-RO" w:eastAsia="en-US"/>
        </w:rPr>
      </w:pPr>
    </w:p>
    <w:p w14:paraId="3ADAA4EE" w14:textId="77777777" w:rsidR="00540B4F" w:rsidRPr="00540B4F" w:rsidRDefault="00540B4F" w:rsidP="00540B4F">
      <w:pPr>
        <w:widowControl w:val="0"/>
        <w:autoSpaceDE w:val="0"/>
        <w:autoSpaceDN w:val="0"/>
        <w:rPr>
          <w:lang w:val="ro-RO" w:eastAsia="en-US"/>
        </w:rPr>
      </w:pPr>
    </w:p>
    <w:p w14:paraId="70F61A65" w14:textId="77777777" w:rsidR="00540B4F" w:rsidRPr="00540B4F" w:rsidRDefault="00540B4F" w:rsidP="00540B4F">
      <w:pPr>
        <w:widowControl w:val="0"/>
        <w:autoSpaceDE w:val="0"/>
        <w:autoSpaceDN w:val="0"/>
        <w:rPr>
          <w:lang w:val="ro-RO" w:eastAsia="en-US"/>
        </w:rPr>
      </w:pPr>
    </w:p>
    <w:p w14:paraId="2C5F9006" w14:textId="77777777" w:rsidR="00540B4F" w:rsidRPr="00540B4F" w:rsidRDefault="00540B4F" w:rsidP="00540B4F">
      <w:pPr>
        <w:widowControl w:val="0"/>
        <w:autoSpaceDE w:val="0"/>
        <w:autoSpaceDN w:val="0"/>
        <w:rPr>
          <w:lang w:val="ro-RO" w:eastAsia="en-US"/>
        </w:rPr>
      </w:pPr>
    </w:p>
    <w:p w14:paraId="69250F6B" w14:textId="77777777" w:rsidR="00540B4F" w:rsidRPr="00540B4F" w:rsidRDefault="00540B4F" w:rsidP="00540B4F">
      <w:pPr>
        <w:widowControl w:val="0"/>
        <w:autoSpaceDE w:val="0"/>
        <w:autoSpaceDN w:val="0"/>
        <w:rPr>
          <w:lang w:val="ro-RO" w:eastAsia="en-US"/>
        </w:rPr>
      </w:pPr>
    </w:p>
    <w:p w14:paraId="4DCD6286" w14:textId="77777777" w:rsidR="00540B4F" w:rsidRPr="00540B4F" w:rsidRDefault="00540B4F" w:rsidP="00540B4F">
      <w:pPr>
        <w:widowControl w:val="0"/>
        <w:autoSpaceDE w:val="0"/>
        <w:autoSpaceDN w:val="0"/>
        <w:rPr>
          <w:lang w:val="ro-RO" w:eastAsia="en-US"/>
        </w:rPr>
      </w:pPr>
    </w:p>
    <w:p w14:paraId="5B4982AC" w14:textId="77777777" w:rsidR="00540B4F" w:rsidRPr="00540B4F" w:rsidRDefault="00540B4F" w:rsidP="00540B4F">
      <w:pPr>
        <w:widowControl w:val="0"/>
        <w:autoSpaceDE w:val="0"/>
        <w:autoSpaceDN w:val="0"/>
        <w:rPr>
          <w:lang w:val="ro-RO" w:eastAsia="en-US"/>
        </w:rPr>
      </w:pPr>
    </w:p>
    <w:p w14:paraId="2E26F214" w14:textId="77777777" w:rsidR="00540B4F" w:rsidRPr="00540B4F" w:rsidRDefault="00540B4F" w:rsidP="00540B4F">
      <w:pPr>
        <w:widowControl w:val="0"/>
        <w:autoSpaceDE w:val="0"/>
        <w:autoSpaceDN w:val="0"/>
        <w:rPr>
          <w:lang w:val="ro-RO" w:eastAsia="en-US"/>
        </w:rPr>
      </w:pPr>
    </w:p>
    <w:p w14:paraId="2721AAD4" w14:textId="77777777" w:rsidR="00540B4F" w:rsidRPr="00540B4F" w:rsidRDefault="00540B4F" w:rsidP="00540B4F">
      <w:pPr>
        <w:widowControl w:val="0"/>
        <w:autoSpaceDE w:val="0"/>
        <w:autoSpaceDN w:val="0"/>
        <w:rPr>
          <w:lang w:val="ro-RO" w:eastAsia="en-US"/>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4"/>
        <w:gridCol w:w="4550"/>
      </w:tblGrid>
      <w:tr w:rsidR="00540B4F" w:rsidRPr="00540B4F" w14:paraId="0368A781" w14:textId="77777777" w:rsidTr="00350013">
        <w:trPr>
          <w:trHeight w:val="324"/>
        </w:trPr>
        <w:tc>
          <w:tcPr>
            <w:tcW w:w="10064" w:type="dxa"/>
            <w:gridSpan w:val="2"/>
          </w:tcPr>
          <w:p w14:paraId="51A35E62" w14:textId="77777777" w:rsidR="00540B4F" w:rsidRPr="00540B4F" w:rsidRDefault="00540B4F" w:rsidP="00540B4F">
            <w:pPr>
              <w:widowControl w:val="0"/>
              <w:autoSpaceDE w:val="0"/>
              <w:autoSpaceDN w:val="0"/>
              <w:spacing w:line="303" w:lineRule="exact"/>
              <w:ind w:left="217"/>
              <w:rPr>
                <w:lang w:val="ro-RO" w:eastAsia="en-US"/>
              </w:rPr>
            </w:pPr>
            <w:r w:rsidRPr="00540B4F">
              <w:rPr>
                <w:lang w:val="ro-RO" w:eastAsia="en-US"/>
              </w:rPr>
              <w:t>Numele şi prenumele candidatului:</w:t>
            </w:r>
          </w:p>
        </w:tc>
      </w:tr>
      <w:tr w:rsidR="00540B4F" w:rsidRPr="00540B4F" w14:paraId="38D2BB51" w14:textId="77777777" w:rsidTr="00350013">
        <w:trPr>
          <w:trHeight w:val="321"/>
        </w:trPr>
        <w:tc>
          <w:tcPr>
            <w:tcW w:w="5514" w:type="dxa"/>
          </w:tcPr>
          <w:p w14:paraId="60EEA16E" w14:textId="77777777" w:rsidR="00540B4F" w:rsidRPr="00540B4F" w:rsidRDefault="00540B4F" w:rsidP="00540B4F">
            <w:pPr>
              <w:widowControl w:val="0"/>
              <w:autoSpaceDE w:val="0"/>
              <w:autoSpaceDN w:val="0"/>
              <w:spacing w:line="301" w:lineRule="exact"/>
              <w:ind w:left="252"/>
              <w:rPr>
                <w:lang w:val="ro-RO" w:eastAsia="en-US"/>
              </w:rPr>
            </w:pPr>
            <w:r w:rsidRPr="00540B4F">
              <w:rPr>
                <w:lang w:val="ro-RO" w:eastAsia="en-US"/>
              </w:rPr>
              <w:t>Data naşterii:</w:t>
            </w:r>
          </w:p>
        </w:tc>
        <w:tc>
          <w:tcPr>
            <w:tcW w:w="4550" w:type="dxa"/>
          </w:tcPr>
          <w:p w14:paraId="3DB3E130" w14:textId="77777777" w:rsidR="00540B4F" w:rsidRPr="00540B4F" w:rsidRDefault="00540B4F" w:rsidP="00540B4F">
            <w:pPr>
              <w:widowControl w:val="0"/>
              <w:autoSpaceDE w:val="0"/>
              <w:autoSpaceDN w:val="0"/>
              <w:spacing w:line="301" w:lineRule="exact"/>
              <w:ind w:left="218"/>
              <w:rPr>
                <w:lang w:val="ro-RO" w:eastAsia="en-US"/>
              </w:rPr>
            </w:pPr>
            <w:r w:rsidRPr="00540B4F">
              <w:rPr>
                <w:lang w:val="ro-RO" w:eastAsia="en-US"/>
              </w:rPr>
              <w:t>IDNP:</w:t>
            </w:r>
          </w:p>
        </w:tc>
      </w:tr>
    </w:tbl>
    <w:p w14:paraId="0768D3D8" w14:textId="77777777" w:rsidR="00540B4F" w:rsidRPr="00540B4F" w:rsidRDefault="00540B4F" w:rsidP="00540B4F">
      <w:pPr>
        <w:widowControl w:val="0"/>
        <w:autoSpaceDE w:val="0"/>
        <w:autoSpaceDN w:val="0"/>
        <w:rPr>
          <w:lang w:val="ro-RO" w:eastAsia="en-US"/>
        </w:rPr>
      </w:pPr>
    </w:p>
    <w:p w14:paraId="5B93A889" w14:textId="77777777" w:rsidR="00540B4F" w:rsidRPr="00540B4F" w:rsidRDefault="00540B4F" w:rsidP="00540B4F">
      <w:pPr>
        <w:widowControl w:val="0"/>
        <w:autoSpaceDE w:val="0"/>
        <w:autoSpaceDN w:val="0"/>
        <w:rPr>
          <w:lang w:val="ro-RO" w:eastAsia="en-US"/>
        </w:rPr>
      </w:pPr>
    </w:p>
    <w:p w14:paraId="4AB569E8" w14:textId="77777777" w:rsidR="00540B4F" w:rsidRPr="00540B4F" w:rsidRDefault="00540B4F" w:rsidP="00540B4F">
      <w:pPr>
        <w:widowControl w:val="0"/>
        <w:autoSpaceDE w:val="0"/>
        <w:autoSpaceDN w:val="0"/>
        <w:spacing w:before="6"/>
        <w:rPr>
          <w:lang w:val="ro-RO" w:eastAsia="en-US"/>
        </w:rPr>
      </w:pPr>
    </w:p>
    <w:p w14:paraId="2CACD6D4" w14:textId="77777777" w:rsidR="00540B4F" w:rsidRPr="00540B4F" w:rsidRDefault="00540B4F" w:rsidP="00540B4F">
      <w:pPr>
        <w:widowControl w:val="0"/>
        <w:autoSpaceDE w:val="0"/>
        <w:autoSpaceDN w:val="0"/>
        <w:spacing w:before="88"/>
        <w:ind w:left="401" w:right="743"/>
        <w:jc w:val="both"/>
        <w:outlineLvl w:val="0"/>
        <w:rPr>
          <w:lang w:val="ro-RO" w:eastAsia="en-US"/>
        </w:rPr>
      </w:pPr>
      <w:r w:rsidRPr="00540B4F">
        <w:rPr>
          <w:lang w:val="ro-RO" w:eastAsia="en-US"/>
        </w:rPr>
        <w:t>Prin prezenta, declar pe propria răspundere, că sunt apt din punct de vedere al stării sănătăţii şi nu am antecedente penale rezultate din infracţiuni intenţionate, fapt pentru care semnez.</w:t>
      </w:r>
    </w:p>
    <w:p w14:paraId="7DBA4BEB" w14:textId="77777777" w:rsidR="00540B4F" w:rsidRPr="00540B4F" w:rsidRDefault="00540B4F" w:rsidP="00540B4F">
      <w:pPr>
        <w:widowControl w:val="0"/>
        <w:autoSpaceDE w:val="0"/>
        <w:autoSpaceDN w:val="0"/>
        <w:rPr>
          <w:lang w:val="ro-RO" w:eastAsia="en-US"/>
        </w:rPr>
      </w:pPr>
    </w:p>
    <w:p w14:paraId="57F0A888" w14:textId="1BB5A2F5" w:rsidR="00540B4F" w:rsidRPr="00540B4F" w:rsidRDefault="00540B4F" w:rsidP="00FA04A9">
      <w:pPr>
        <w:widowControl w:val="0"/>
        <w:tabs>
          <w:tab w:val="left" w:pos="2957"/>
          <w:tab w:val="left" w:pos="6527"/>
          <w:tab w:val="left" w:pos="9328"/>
        </w:tabs>
        <w:autoSpaceDE w:val="0"/>
        <w:autoSpaceDN w:val="0"/>
        <w:ind w:left="401"/>
        <w:jc w:val="both"/>
        <w:rPr>
          <w:lang w:val="ro-RO" w:eastAsia="en-US"/>
        </w:rPr>
        <w:sectPr w:rsidR="00540B4F" w:rsidRPr="00540B4F" w:rsidSect="007F501E">
          <w:type w:val="continuous"/>
          <w:pgSz w:w="12240" w:h="15840"/>
          <w:pgMar w:top="851" w:right="758" w:bottom="851" w:left="1040" w:header="708" w:footer="708" w:gutter="0"/>
          <w:cols w:space="708"/>
        </w:sectPr>
      </w:pPr>
      <w:r w:rsidRPr="00540B4F">
        <w:rPr>
          <w:lang w:val="ro-RO" w:eastAsia="en-US"/>
        </w:rPr>
        <w:t>„</w:t>
      </w:r>
      <w:r w:rsidRPr="00540B4F">
        <w:rPr>
          <w:u w:val="single"/>
          <w:lang w:val="ro-RO" w:eastAsia="en-US"/>
        </w:rPr>
        <w:t xml:space="preserve">      </w:t>
      </w:r>
      <w:r w:rsidRPr="00540B4F">
        <w:rPr>
          <w:spacing w:val="67"/>
          <w:u w:val="single"/>
          <w:lang w:val="ro-RO" w:eastAsia="en-US"/>
        </w:rPr>
        <w:t xml:space="preserve"> </w:t>
      </w:r>
      <w:r w:rsidRPr="00540B4F">
        <w:rPr>
          <w:lang w:val="ro-RO" w:eastAsia="en-US"/>
        </w:rPr>
        <w:t>”</w:t>
      </w:r>
      <w:r w:rsidRPr="00540B4F">
        <w:rPr>
          <w:u w:val="single"/>
          <w:lang w:val="ro-RO" w:eastAsia="en-US"/>
        </w:rPr>
        <w:t xml:space="preserve"> </w:t>
      </w:r>
      <w:r w:rsidRPr="00540B4F">
        <w:rPr>
          <w:u w:val="single"/>
          <w:lang w:val="ro-RO" w:eastAsia="en-US"/>
        </w:rPr>
        <w:tab/>
      </w:r>
      <w:r w:rsidRPr="00540B4F">
        <w:rPr>
          <w:lang w:val="ro-RO" w:eastAsia="en-US"/>
        </w:rPr>
        <w:t>202</w:t>
      </w:r>
      <w:r w:rsidR="00526F53">
        <w:rPr>
          <w:lang w:val="ro-RO" w:eastAsia="en-US"/>
        </w:rPr>
        <w:t>3</w:t>
      </w:r>
      <w:r w:rsidRPr="00540B4F">
        <w:rPr>
          <w:lang w:val="ro-RO" w:eastAsia="en-US"/>
        </w:rPr>
        <w:tab/>
        <w:t>Semnătura</w:t>
      </w:r>
    </w:p>
    <w:p w14:paraId="7B39B700" w14:textId="77777777" w:rsidR="00540B4F" w:rsidRPr="00540B4F" w:rsidRDefault="00540B4F" w:rsidP="00FA04A9">
      <w:pPr>
        <w:widowControl w:val="0"/>
        <w:autoSpaceDE w:val="0"/>
        <w:autoSpaceDN w:val="0"/>
        <w:spacing w:before="68"/>
        <w:ind w:right="1273"/>
        <w:jc w:val="center"/>
        <w:rPr>
          <w:lang w:val="ro-RO" w:eastAsia="en-US"/>
        </w:rPr>
      </w:pPr>
      <w:r w:rsidRPr="00540B4F">
        <w:rPr>
          <w:lang w:val="ro-RO" w:eastAsia="en-US"/>
        </w:rPr>
        <w:lastRenderedPageBreak/>
        <w:t>ACORD</w:t>
      </w:r>
    </w:p>
    <w:p w14:paraId="702E6EFD" w14:textId="77777777" w:rsidR="00540B4F" w:rsidRPr="00540B4F" w:rsidRDefault="00540B4F" w:rsidP="00540B4F">
      <w:pPr>
        <w:widowControl w:val="0"/>
        <w:autoSpaceDE w:val="0"/>
        <w:autoSpaceDN w:val="0"/>
        <w:spacing w:before="11" w:line="244" w:lineRule="auto"/>
        <w:ind w:left="1276" w:right="794" w:hanging="518"/>
        <w:rPr>
          <w:lang w:val="ro-RO" w:eastAsia="en-US"/>
        </w:rPr>
      </w:pPr>
      <w:r w:rsidRPr="00540B4F">
        <w:rPr>
          <w:lang w:val="ro-RO" w:eastAsia="en-US"/>
        </w:rPr>
        <w:t>privind prelucrarea datelor cu caracter personal ale utilizatorului SIA „Registrul funcţiilor publice şi al funcţionarilor publici" din MAE IE</w:t>
      </w:r>
    </w:p>
    <w:p w14:paraId="4064C0A5" w14:textId="77777777" w:rsidR="00540B4F" w:rsidRPr="00540B4F" w:rsidRDefault="00540B4F" w:rsidP="00540B4F">
      <w:pPr>
        <w:widowControl w:val="0"/>
        <w:autoSpaceDE w:val="0"/>
        <w:autoSpaceDN w:val="0"/>
        <w:rPr>
          <w:lang w:val="ro-RO" w:eastAsia="en-US"/>
        </w:rPr>
      </w:pPr>
    </w:p>
    <w:p w14:paraId="743F4099" w14:textId="77777777" w:rsidR="00540B4F" w:rsidRPr="00540B4F" w:rsidRDefault="00540B4F" w:rsidP="00540B4F">
      <w:pPr>
        <w:widowControl w:val="0"/>
        <w:autoSpaceDE w:val="0"/>
        <w:autoSpaceDN w:val="0"/>
        <w:spacing w:before="7"/>
        <w:rPr>
          <w:lang w:val="ro-RO" w:eastAsia="en-US"/>
        </w:rPr>
      </w:pPr>
    </w:p>
    <w:p w14:paraId="399E1270" w14:textId="77777777" w:rsidR="00540B4F" w:rsidRPr="00540B4F" w:rsidRDefault="00540B4F" w:rsidP="00540B4F">
      <w:pPr>
        <w:widowControl w:val="0"/>
        <w:tabs>
          <w:tab w:val="left" w:pos="7796"/>
        </w:tabs>
        <w:autoSpaceDE w:val="0"/>
        <w:autoSpaceDN w:val="0"/>
        <w:ind w:left="401"/>
        <w:rPr>
          <w:lang w:val="ro-RO" w:eastAsia="en-US"/>
        </w:rPr>
      </w:pPr>
      <w:r w:rsidRPr="00540B4F">
        <w:rPr>
          <w:lang w:val="ro-RO" w:eastAsia="en-US"/>
        </w:rPr>
        <w:t>Subsemnatul/a</w:t>
      </w:r>
      <w:r w:rsidRPr="00540B4F">
        <w:rPr>
          <w:u w:val="single"/>
          <w:lang w:val="ro-RO" w:eastAsia="en-US"/>
        </w:rPr>
        <w:t xml:space="preserve"> </w:t>
      </w:r>
      <w:r w:rsidRPr="00540B4F">
        <w:rPr>
          <w:u w:val="single"/>
          <w:lang w:val="ro-RO" w:eastAsia="en-US"/>
        </w:rPr>
        <w:tab/>
      </w:r>
    </w:p>
    <w:p w14:paraId="0036190D" w14:textId="77777777" w:rsidR="00540B4F" w:rsidRPr="00540B4F" w:rsidRDefault="00540B4F" w:rsidP="00540B4F">
      <w:pPr>
        <w:widowControl w:val="0"/>
        <w:tabs>
          <w:tab w:val="left" w:pos="3370"/>
          <w:tab w:val="left" w:pos="3725"/>
          <w:tab w:val="left" w:pos="7360"/>
        </w:tabs>
        <w:autoSpaceDE w:val="0"/>
        <w:autoSpaceDN w:val="0"/>
        <w:spacing w:before="160"/>
        <w:ind w:left="260"/>
        <w:rPr>
          <w:lang w:val="ro-RO" w:eastAsia="en-US"/>
        </w:rPr>
      </w:pPr>
      <w:r w:rsidRPr="00540B4F">
        <w:rPr>
          <w:lang w:val="ro-RO" w:eastAsia="en-US"/>
        </w:rPr>
        <w:t>IDNP</w:t>
      </w:r>
      <w:r w:rsidRPr="00540B4F">
        <w:rPr>
          <w:u w:val="single"/>
          <w:lang w:val="ro-RO" w:eastAsia="en-US"/>
        </w:rPr>
        <w:t xml:space="preserve"> </w:t>
      </w:r>
      <w:r w:rsidRPr="00540B4F">
        <w:rPr>
          <w:u w:val="single"/>
          <w:lang w:val="ro-RO" w:eastAsia="en-US"/>
        </w:rPr>
        <w:tab/>
      </w:r>
      <w:r w:rsidRPr="00540B4F">
        <w:rPr>
          <w:lang w:val="ro-RO" w:eastAsia="en-US"/>
        </w:rPr>
        <w:tab/>
        <w:t>Bl</w:t>
      </w:r>
      <w:r w:rsidRPr="00540B4F">
        <w:rPr>
          <w:u w:val="single"/>
          <w:lang w:val="ro-RO" w:eastAsia="en-US"/>
        </w:rPr>
        <w:t xml:space="preserve"> </w:t>
      </w:r>
      <w:r w:rsidRPr="00540B4F">
        <w:rPr>
          <w:u w:val="single"/>
          <w:lang w:val="ro-RO" w:eastAsia="en-US"/>
        </w:rPr>
        <w:tab/>
      </w:r>
    </w:p>
    <w:p w14:paraId="366BAA57" w14:textId="77777777" w:rsidR="00540B4F" w:rsidRPr="00540B4F" w:rsidRDefault="00540B4F" w:rsidP="00540B4F">
      <w:pPr>
        <w:widowControl w:val="0"/>
        <w:tabs>
          <w:tab w:val="left" w:pos="3563"/>
          <w:tab w:val="left" w:pos="4945"/>
          <w:tab w:val="left" w:pos="7932"/>
        </w:tabs>
        <w:autoSpaceDE w:val="0"/>
        <w:autoSpaceDN w:val="0"/>
        <w:spacing w:before="145"/>
        <w:ind w:left="401"/>
        <w:rPr>
          <w:lang w:val="ro-RO" w:eastAsia="en-US"/>
        </w:rPr>
      </w:pPr>
      <w:r w:rsidRPr="00540B4F">
        <w:rPr>
          <w:lang w:val="ro-RO" w:eastAsia="en-US"/>
        </w:rPr>
        <w:t>Data</w:t>
      </w:r>
      <w:r w:rsidRPr="00540B4F">
        <w:rPr>
          <w:spacing w:val="-3"/>
          <w:lang w:val="ro-RO" w:eastAsia="en-US"/>
        </w:rPr>
        <w:t xml:space="preserve"> </w:t>
      </w:r>
      <w:r w:rsidRPr="00540B4F">
        <w:rPr>
          <w:lang w:val="ro-RO" w:eastAsia="en-US"/>
        </w:rPr>
        <w:t>eliberare</w:t>
      </w:r>
      <w:r w:rsidRPr="00540B4F">
        <w:rPr>
          <w:u w:val="single"/>
          <w:lang w:val="ro-RO" w:eastAsia="en-US"/>
        </w:rPr>
        <w:t xml:space="preserve"> </w:t>
      </w:r>
      <w:r w:rsidRPr="00540B4F">
        <w:rPr>
          <w:u w:val="single"/>
          <w:lang w:val="ro-RO" w:eastAsia="en-US"/>
        </w:rPr>
        <w:tab/>
      </w:r>
      <w:r w:rsidRPr="00540B4F">
        <w:rPr>
          <w:lang w:val="ro-RO" w:eastAsia="en-US"/>
        </w:rPr>
        <w:t>Of</w:t>
      </w:r>
      <w:r w:rsidRPr="00540B4F">
        <w:rPr>
          <w:u w:val="single"/>
          <w:lang w:val="ro-RO" w:eastAsia="en-US"/>
        </w:rPr>
        <w:t xml:space="preserve"> </w:t>
      </w:r>
      <w:r w:rsidRPr="00540B4F">
        <w:rPr>
          <w:u w:val="single"/>
          <w:lang w:val="ro-RO" w:eastAsia="en-US"/>
        </w:rPr>
        <w:tab/>
      </w:r>
      <w:r w:rsidRPr="00540B4F">
        <w:rPr>
          <w:lang w:val="ro-RO" w:eastAsia="en-US"/>
        </w:rPr>
        <w:t>Adresa</w:t>
      </w:r>
      <w:r w:rsidRPr="00540B4F">
        <w:rPr>
          <w:u w:val="single"/>
          <w:lang w:val="ro-RO" w:eastAsia="en-US"/>
        </w:rPr>
        <w:t xml:space="preserve"> </w:t>
      </w:r>
      <w:r w:rsidRPr="00540B4F">
        <w:rPr>
          <w:u w:val="single"/>
          <w:lang w:val="ro-RO" w:eastAsia="en-US"/>
        </w:rPr>
        <w:tab/>
      </w:r>
    </w:p>
    <w:p w14:paraId="5B72A24C" w14:textId="77777777" w:rsidR="00540B4F" w:rsidRPr="00540B4F" w:rsidRDefault="00540B4F" w:rsidP="00540B4F">
      <w:pPr>
        <w:widowControl w:val="0"/>
        <w:autoSpaceDE w:val="0"/>
        <w:autoSpaceDN w:val="0"/>
        <w:rPr>
          <w:lang w:val="ro-RO" w:eastAsia="en-US"/>
        </w:rPr>
      </w:pPr>
    </w:p>
    <w:p w14:paraId="57C92BE7" w14:textId="77777777" w:rsidR="00540B4F" w:rsidRPr="00540B4F" w:rsidRDefault="00540B4F" w:rsidP="00540B4F">
      <w:pPr>
        <w:widowControl w:val="0"/>
        <w:autoSpaceDE w:val="0"/>
        <w:autoSpaceDN w:val="0"/>
        <w:spacing w:before="1"/>
        <w:rPr>
          <w:lang w:val="ro-RO" w:eastAsia="en-US"/>
        </w:rPr>
      </w:pPr>
      <w:r w:rsidRPr="00540B4F">
        <w:rPr>
          <w:noProof/>
          <w:lang w:val="ro-RO" w:eastAsia="en-US"/>
        </w:rPr>
        <mc:AlternateContent>
          <mc:Choice Requires="wps">
            <w:drawing>
              <wp:anchor distT="0" distB="0" distL="0" distR="0" simplePos="0" relativeHeight="251660288" behindDoc="1" locked="0" layoutInCell="1" allowOverlap="1" wp14:anchorId="6FB072D7" wp14:editId="5F328FA6">
                <wp:simplePos x="0" y="0"/>
                <wp:positionH relativeFrom="page">
                  <wp:posOffset>915670</wp:posOffset>
                </wp:positionH>
                <wp:positionV relativeFrom="paragraph">
                  <wp:posOffset>101600</wp:posOffset>
                </wp:positionV>
                <wp:extent cx="593725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442 1442"/>
                            <a:gd name="T1" fmla="*/ T0 w 9350"/>
                            <a:gd name="T2" fmla="+- 0 10792 1442"/>
                            <a:gd name="T3" fmla="*/ T2 w 9350"/>
                          </a:gdLst>
                          <a:ahLst/>
                          <a:cxnLst>
                            <a:cxn ang="0">
                              <a:pos x="T1" y="0"/>
                            </a:cxn>
                            <a:cxn ang="0">
                              <a:pos x="T3" y="0"/>
                            </a:cxn>
                          </a:cxnLst>
                          <a:rect l="0" t="0" r="r" b="b"/>
                          <a:pathLst>
                            <a:path w="9350">
                              <a:moveTo>
                                <a:pt x="0" y="0"/>
                              </a:moveTo>
                              <a:lnTo>
                                <a:pt x="935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D7366" id="Freeform 3" o:spid="_x0000_s1026" style="position:absolute;margin-left:72.1pt;margin-top:8pt;width:46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SjmgIAAJgFAAAOAAAAZHJzL2Uyb0RvYy54bWysVNtu2zAMfR+wfxD0uKG14zZLY9QphnYd&#10;BnQXoNkHKLIcG5NFTVLidF8/irZTL9tehvlBoEzq8PCI4vXNodVsr5xvwBR8dp5ypoyEsjHbgn9d&#10;359dceaDMKXQYFTBn5TnN6uXL647m6sMatClcgxBjM87W/A6BJsniZe1aoU/B6sMOitwrQi4dduk&#10;dKJD9FYnWZq+STpwpXUglff496538hXhV5WS4XNVeRWYLjhyC7Q6WjdxTVbXIt86YetGDjTEP7Bo&#10;RWMw6RHqTgTBdq75DaptpAMPVTiX0CZQVY1UVANWM0tPqnmshVVUC4rj7VEm//9g5af9o/3iInVv&#10;H0B+86hI0lmfHz1x4zGGbbqPUOIdil0AKvZQuTaexDLYgTR9OmqqDoFJ/DlfXiyyOUov0TfLFiR5&#10;IvLxrNz58F4B4Yj9gw/9jZRokZ4lM6LFpGuEqFqNl/P6jKVsdnmZ0TLc4DFsNoa9Stg6ZR1bXmD2&#10;AXTEysagHitdLP8MdjHGRbBsAoYFbEeKoh5Zy4MZaKPFRHwCKQllwUeB1khuVAgRMCiW+JdYzH0a&#10;258ZUjjs7dOudpxhV2/6cq0IkVlMEU3WFZy0iD9a2Ks1kCucXB0mefZqM42i41NWvRtPxATYN71B&#10;SSPXydUauG+0pmvQJlKZz6+uSBsPuimjM7Lxbru51Y7tRXyv9MViEOyXMOt8uBO+7uPI1dfsYGdK&#10;ylIrUb4b7CAa3dsIpFF0avDY03FO+HwD5RP2t4N+POA4Q6MG94OzDkdDwf33nXCKM/3B4NtbYvPF&#10;WUKby/kiw42bejZTjzASoQoeOHZENG9DP3921jXbGjPNSAcDb/FdVU18AMSvZzVs8PmTDMOoivNl&#10;uqeo54G6+gkAAP//AwBQSwMEFAAGAAgAAAAhAH9uu6PcAAAACgEAAA8AAABkcnMvZG93bnJldi54&#10;bWxMT8tOwzAQvCP1H6xF4kZtotJCiFPxEAckkKD0wNGNt0mKvQ6x24a/Z3Oit52HZmeK5eCdOGAf&#10;20AarqYKBFIVbEu1hvXn8+UNiJgMWeMCoYZfjLAsJ2eFyW040gceVqkWHEIxNxqalLpcylg16E2c&#10;hg6JtW3ovUkM+1ra3hw53DuZKTWX3rTEHxrT4WOD1fdq7zU81O/d7u3lNT7J7Hr7pdyafqTS+uJ8&#10;uL8DkXBI/2YY63N1KLnTJuzJRuEYz2YZW/mY86bRoBa3zGxGJgNZFvJ0QvkHAAD//wMAUEsBAi0A&#10;FAAGAAgAAAAhALaDOJL+AAAA4QEAABMAAAAAAAAAAAAAAAAAAAAAAFtDb250ZW50X1R5cGVzXS54&#10;bWxQSwECLQAUAAYACAAAACEAOP0h/9YAAACUAQAACwAAAAAAAAAAAAAAAAAvAQAAX3JlbHMvLnJl&#10;bHNQSwECLQAUAAYACAAAACEA1Vkko5oCAACYBQAADgAAAAAAAAAAAAAAAAAuAgAAZHJzL2Uyb0Rv&#10;Yy54bWxQSwECLQAUAAYACAAAACEAf267o9wAAAAKAQAADwAAAAAAAAAAAAAAAAD0BAAAZHJzL2Rv&#10;d25yZXYueG1sUEsFBgAAAAAEAAQA8wAAAP0FAAAAAA==&#10;" path="m,l9350,e" filled="f" strokeweight=".44pt">
                <v:path arrowok="t" o:connecttype="custom" o:connectlocs="0,0;5937250,0" o:connectangles="0,0"/>
                <w10:wrap type="topAndBottom" anchorx="page"/>
              </v:shape>
            </w:pict>
          </mc:Fallback>
        </mc:AlternateContent>
      </w:r>
      <w:r w:rsidRPr="00540B4F">
        <w:rPr>
          <w:noProof/>
          <w:lang w:val="ro-RO" w:eastAsia="en-US"/>
        </w:rPr>
        <mc:AlternateContent>
          <mc:Choice Requires="wps">
            <w:drawing>
              <wp:anchor distT="0" distB="0" distL="0" distR="0" simplePos="0" relativeHeight="251661312" behindDoc="1" locked="0" layoutInCell="1" allowOverlap="1" wp14:anchorId="31BDC2B9" wp14:editId="57E410DE">
                <wp:simplePos x="0" y="0"/>
                <wp:positionH relativeFrom="page">
                  <wp:posOffset>915670</wp:posOffset>
                </wp:positionH>
                <wp:positionV relativeFrom="paragraph">
                  <wp:posOffset>351790</wp:posOffset>
                </wp:positionV>
                <wp:extent cx="356235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2350" cy="1270"/>
                        </a:xfrm>
                        <a:custGeom>
                          <a:avLst/>
                          <a:gdLst>
                            <a:gd name="T0" fmla="+- 0 1442 1442"/>
                            <a:gd name="T1" fmla="*/ T0 w 5610"/>
                            <a:gd name="T2" fmla="+- 0 7052 1442"/>
                            <a:gd name="T3" fmla="*/ T2 w 5610"/>
                          </a:gdLst>
                          <a:ahLst/>
                          <a:cxnLst>
                            <a:cxn ang="0">
                              <a:pos x="T1" y="0"/>
                            </a:cxn>
                            <a:cxn ang="0">
                              <a:pos x="T3" y="0"/>
                            </a:cxn>
                          </a:cxnLst>
                          <a:rect l="0" t="0" r="r" b="b"/>
                          <a:pathLst>
                            <a:path w="5610">
                              <a:moveTo>
                                <a:pt x="0" y="0"/>
                              </a:moveTo>
                              <a:lnTo>
                                <a:pt x="561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71C73" id="Freeform 2" o:spid="_x0000_s1026" style="position:absolute;margin-left:72.1pt;margin-top:27.7pt;width:28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NpmAIAAJcFAAAOAAAAZHJzL2Uyb0RvYy54bWysVNtu1DAQfUfiHyw/gtpc2m1L1GyFWoqQ&#10;ykXq8gFex9lEOB5jezdbvp7xJNmGBV4QebDszPjMmTPjub7Zd5rtlPMtmJJnpylnykioWrMp+dfV&#10;/ckVZz4IUwkNRpX8SXl+s3z54rq3hcqhAV0pxxDE+KK3JW9CsEWSeNmoTvhTsMqgsQbXiYBHt0kq&#10;J3pE73SSp+lF0oOrrAOpvMe/d4ORLwm/rpUMn+vaq8B0yZFboNXRuo5rsrwWxcYJ27RypCH+gUUn&#10;WoNBD1B3Igi2de1vUF0rHXiow6mELoG6bqWiHDCbLD3K5rERVlEuKI63B5n8/4OVn3aP9ouL1L19&#10;APnNoyJJb31xsMSDRx+27j9ChTUU2wCU7L52XbyJabA9afp00FTtA5P482xxkZ8tUHqJtiy/JMkT&#10;UUx35daH9woIR+wefBgqUuGO9KyYER0GXSFE3WkszusTlrLs/DynZazgwS2b3F4lbJWyni0usqnM&#10;B6d8ciKsy3TxZ6yzyS1i5TMs5L+ZGIpmIi33ZmSNOybiC0hJJws+6rNCbpNAiIBOMcO/+GLsY9/h&#10;zhjCYWsfN7XjDJt6PUhiRYjMYoi4ZX3JSYr4o4OdWgGZwlHlMMizVZu5F12fsxrMeCMGwLYZNhQ0&#10;cp1V1sB9qzWVVhuisri6Im086LaKxsjGu836Vju2E/G50heTQbBf3Kzz4U74ZvAj05Czg62pKEqj&#10;RPVu3AfR6mGPQBpFp/6OLR3HhC/WUD1hezsYpgNOM9w04H5w1uNkKLn/vhVOcaY/GHx6b7D34iih&#10;w/niMseDm1vWc4swEqFKHjh2RNzehmH8bK1rNw1GykgHA2/xWdVt7H/iN7AaD/j6SYZxUsXxMj+T&#10;1/M8Xf4EAAD//wMAUEsDBBQABgAIAAAAIQCr8m+k3QAAAAkBAAAPAAAAZHJzL2Rvd25yZXYueG1s&#10;TI/BTsMwEETvSPyDtUhcELWJklKFOBWqhMQBDrR8gBtv40C8jmInDX/P9gTHmX2anam2i+/FjGPs&#10;Aml4WCkQSE2wHbUaPg8v9xsQMRmypg+EGn4wwra+vqpMacOZPnDep1ZwCMXSaHApDaWUsXHoTVyF&#10;AYlvpzB6k1iOrbSjOXO472Wm1Fp60xF/cGbAncPmez95Dc2g/LRxr/PXSR3e8mw34bu80/r2Znl+&#10;ApFwSX8wXOpzdai50zFMZKPoWed5xqiGoshBMPCoCjaOF2MNsq7k/wX1LwAAAP//AwBQSwECLQAU&#10;AAYACAAAACEAtoM4kv4AAADhAQAAEwAAAAAAAAAAAAAAAAAAAAAAW0NvbnRlbnRfVHlwZXNdLnht&#10;bFBLAQItABQABgAIAAAAIQA4/SH/1gAAAJQBAAALAAAAAAAAAAAAAAAAAC8BAABfcmVscy8ucmVs&#10;c1BLAQItABQABgAIAAAAIQDJPcNpmAIAAJcFAAAOAAAAAAAAAAAAAAAAAC4CAABkcnMvZTJvRG9j&#10;LnhtbFBLAQItABQABgAIAAAAIQCr8m+k3QAAAAkBAAAPAAAAAAAAAAAAAAAAAPIEAABkcnMvZG93&#10;bnJldi54bWxQSwUGAAAAAAQABADzAAAA/AUAAAAA&#10;" path="m,l5610,e" filled="f" strokeweight=".44pt">
                <v:path arrowok="t" o:connecttype="custom" o:connectlocs="0,0;3562350,0" o:connectangles="0,0"/>
                <w10:wrap type="topAndBottom" anchorx="page"/>
              </v:shape>
            </w:pict>
          </mc:Fallback>
        </mc:AlternateContent>
      </w:r>
    </w:p>
    <w:p w14:paraId="5BA62524" w14:textId="77777777" w:rsidR="00540B4F" w:rsidRPr="00540B4F" w:rsidRDefault="00540B4F" w:rsidP="00540B4F">
      <w:pPr>
        <w:widowControl w:val="0"/>
        <w:autoSpaceDE w:val="0"/>
        <w:autoSpaceDN w:val="0"/>
        <w:spacing w:before="5"/>
        <w:rPr>
          <w:lang w:val="ro-RO" w:eastAsia="en-US"/>
        </w:rPr>
      </w:pPr>
    </w:p>
    <w:p w14:paraId="0FEBC952" w14:textId="77777777" w:rsidR="00540B4F" w:rsidRPr="00540B4F" w:rsidRDefault="00540B4F" w:rsidP="00540B4F">
      <w:pPr>
        <w:widowControl w:val="0"/>
        <w:autoSpaceDE w:val="0"/>
        <w:autoSpaceDN w:val="0"/>
        <w:spacing w:before="10"/>
        <w:rPr>
          <w:lang w:val="ro-RO" w:eastAsia="en-US"/>
        </w:rPr>
      </w:pPr>
    </w:p>
    <w:p w14:paraId="63971033" w14:textId="77777777" w:rsidR="00540B4F" w:rsidRPr="00540B4F" w:rsidRDefault="00540B4F" w:rsidP="00540B4F">
      <w:pPr>
        <w:widowControl w:val="0"/>
        <w:autoSpaceDE w:val="0"/>
        <w:autoSpaceDN w:val="0"/>
        <w:spacing w:before="91" w:line="249" w:lineRule="auto"/>
        <w:ind w:left="401" w:right="769"/>
        <w:jc w:val="both"/>
        <w:rPr>
          <w:lang w:val="ro-RO" w:eastAsia="en-US"/>
        </w:rPr>
      </w:pPr>
      <w:r w:rsidRPr="00540B4F">
        <w:rPr>
          <w:lang w:val="ro-RO" w:eastAsia="en-US"/>
        </w:rPr>
        <w:t>prin acest acord îmi exprim în mod expres consimţământul neviciat la prelucrarea datelor cu caracter personal, care sunt oferite de către mine, în scopul gestionării SlA „Registrul funcţiilor publice şi al funcţionarilor publici".</w:t>
      </w:r>
    </w:p>
    <w:p w14:paraId="27F677EE" w14:textId="2AB01450" w:rsidR="00540B4F" w:rsidRPr="00540B4F" w:rsidRDefault="00540B4F" w:rsidP="00475E4B">
      <w:pPr>
        <w:widowControl w:val="0"/>
        <w:autoSpaceDE w:val="0"/>
        <w:autoSpaceDN w:val="0"/>
        <w:ind w:left="401" w:right="738"/>
        <w:jc w:val="both"/>
        <w:rPr>
          <w:lang w:val="ro-RO" w:eastAsia="en-US"/>
        </w:rPr>
      </w:pPr>
      <w:r w:rsidRPr="00540B4F">
        <w:rPr>
          <w:lang w:val="ro-RO" w:eastAsia="en-US"/>
        </w:rPr>
        <w:t>Confirm că am fost informat de prevederile art. 13 din Legea nr. 158 din 04.07.2008 cu privire la funcţia publica şi statutul funcţionarului public, art. 91-94 din Codul muncii, Hotărârii Guvernului nr.106 din 11.02.2014 „Pentru aprobarea Regulamentului privind organizarea şi funcţionarea Sistemului informaţional automatizat „Registrul funcţiilor publice şi al funcţionarilor publici.", mi s-a adus la cunoştinţă drepturile şi responsabilităţile mele privind prelucrarea datelor cu caracter personal ale personalului din autorităţile publice stabilite de actele normative menţionate, precum şi drepturile mele prevăzute de Legea privind protecţia datelor cu caracter personal (dreptul de acces, de intervenţie, de opoziţie, precum şi de a mă adresa în instanţa de</w:t>
      </w:r>
      <w:r w:rsidR="00475E4B">
        <w:rPr>
          <w:lang w:val="ro-RO" w:eastAsia="en-US"/>
        </w:rPr>
        <w:t xml:space="preserve"> </w:t>
      </w:r>
      <w:r w:rsidRPr="00540B4F">
        <w:rPr>
          <w:lang w:val="ro-RO" w:eastAsia="en-US"/>
        </w:rPr>
        <w:t>judecată. în contextul prelucrării efectuate asupra datelor cu caracter personal ce</w:t>
      </w:r>
      <w:r w:rsidRPr="00540B4F">
        <w:rPr>
          <w:spacing w:val="-35"/>
          <w:lang w:val="ro-RO" w:eastAsia="en-US"/>
        </w:rPr>
        <w:t xml:space="preserve"> </w:t>
      </w:r>
      <w:r w:rsidRPr="00540B4F">
        <w:rPr>
          <w:lang w:val="ro-RO" w:eastAsia="en-US"/>
        </w:rPr>
        <w:t>mă vizează)</w:t>
      </w:r>
    </w:p>
    <w:p w14:paraId="3563ACA5" w14:textId="77777777" w:rsidR="00540B4F" w:rsidRPr="00540B4F" w:rsidRDefault="00540B4F" w:rsidP="00540B4F">
      <w:pPr>
        <w:widowControl w:val="0"/>
        <w:autoSpaceDE w:val="0"/>
        <w:autoSpaceDN w:val="0"/>
        <w:rPr>
          <w:lang w:val="ro-RO" w:eastAsia="en-US"/>
        </w:rPr>
      </w:pPr>
    </w:p>
    <w:p w14:paraId="2E69FCAF" w14:textId="75957C16" w:rsidR="00540B4F" w:rsidRDefault="00540B4F" w:rsidP="00540B4F">
      <w:pPr>
        <w:widowControl w:val="0"/>
        <w:autoSpaceDE w:val="0"/>
        <w:autoSpaceDN w:val="0"/>
        <w:rPr>
          <w:lang w:val="ro-RO" w:eastAsia="en-US"/>
        </w:rPr>
      </w:pPr>
    </w:p>
    <w:p w14:paraId="02C63D60" w14:textId="0A2D3637" w:rsidR="00475E4B" w:rsidRDefault="00475E4B" w:rsidP="00540B4F">
      <w:pPr>
        <w:widowControl w:val="0"/>
        <w:autoSpaceDE w:val="0"/>
        <w:autoSpaceDN w:val="0"/>
        <w:rPr>
          <w:lang w:val="ro-RO" w:eastAsia="en-US"/>
        </w:rPr>
      </w:pPr>
    </w:p>
    <w:p w14:paraId="03858127" w14:textId="33B85CDF" w:rsidR="00475E4B" w:rsidRDefault="00475E4B" w:rsidP="00540B4F">
      <w:pPr>
        <w:widowControl w:val="0"/>
        <w:autoSpaceDE w:val="0"/>
        <w:autoSpaceDN w:val="0"/>
        <w:rPr>
          <w:lang w:val="ro-RO" w:eastAsia="en-US"/>
        </w:rPr>
      </w:pPr>
    </w:p>
    <w:p w14:paraId="42CFABEF" w14:textId="77777777" w:rsidR="00475E4B" w:rsidRPr="00540B4F" w:rsidRDefault="00475E4B" w:rsidP="00540B4F">
      <w:pPr>
        <w:widowControl w:val="0"/>
        <w:autoSpaceDE w:val="0"/>
        <w:autoSpaceDN w:val="0"/>
        <w:rPr>
          <w:rFonts w:ascii="Carlito"/>
          <w:lang w:val="ro-RO" w:eastAsia="en-US"/>
        </w:rPr>
      </w:pPr>
    </w:p>
    <w:p w14:paraId="330F8796" w14:textId="77777777" w:rsidR="00540B4F" w:rsidRPr="00540B4F" w:rsidRDefault="00540B4F" w:rsidP="00540B4F">
      <w:pPr>
        <w:widowControl w:val="0"/>
        <w:autoSpaceDE w:val="0"/>
        <w:autoSpaceDN w:val="0"/>
        <w:rPr>
          <w:rFonts w:ascii="Carlito"/>
          <w:lang w:val="ro-RO" w:eastAsia="en-US"/>
        </w:rPr>
      </w:pPr>
    </w:p>
    <w:p w14:paraId="75D1604D" w14:textId="77777777" w:rsidR="00540B4F" w:rsidRPr="00540B4F" w:rsidRDefault="00540B4F" w:rsidP="00540B4F">
      <w:pPr>
        <w:widowControl w:val="0"/>
        <w:autoSpaceDE w:val="0"/>
        <w:autoSpaceDN w:val="0"/>
        <w:spacing w:before="91" w:line="244" w:lineRule="auto"/>
        <w:ind w:left="401" w:right="737"/>
        <w:jc w:val="both"/>
        <w:rPr>
          <w:lang w:val="ro-RO" w:eastAsia="en-US"/>
        </w:rPr>
      </w:pPr>
      <w:r w:rsidRPr="00540B4F">
        <w:rPr>
          <w:lang w:val="ro-RO" w:eastAsia="en-US"/>
        </w:rPr>
        <w:t>Atenţie! Documentul conţine date cu caracter personal, prelucrate în cadrul sistemului de evidenţă, înregistrat în Registrul de evidenţă al operatorilor de date cu caracter personal</w:t>
      </w:r>
      <w:hyperlink r:id="rId11">
        <w:r w:rsidRPr="00540B4F">
          <w:rPr>
            <w:color w:val="0000FF"/>
            <w:u w:val="single" w:color="0000FF"/>
            <w:lang w:val="ro-RO" w:eastAsia="en-US"/>
          </w:rPr>
          <w:t>www.registru.datepersonale.md</w:t>
        </w:r>
      </w:hyperlink>
      <w:r w:rsidRPr="00540B4F">
        <w:rPr>
          <w:lang w:val="ro-RO" w:eastAsia="en-US"/>
        </w:rPr>
        <w:t>. Prelucrarea ulterioară a acestor date poate fi efectuată numai în condiţiile prevăzute de Legea nr. 133 din 08.07.2011 privind protecţia datelor cu caracter personal.</w:t>
      </w:r>
    </w:p>
    <w:p w14:paraId="614B2511" w14:textId="77777777" w:rsidR="00540B4F" w:rsidRPr="00CB3028" w:rsidRDefault="00540B4F" w:rsidP="00C12F21">
      <w:pPr>
        <w:pStyle w:val="BodyText"/>
        <w:rPr>
          <w:sz w:val="26"/>
          <w:szCs w:val="26"/>
          <w:lang w:val="ro-RO" w:eastAsia="ar-SA"/>
        </w:rPr>
      </w:pPr>
    </w:p>
    <w:sectPr w:rsidR="00540B4F" w:rsidRPr="00CB3028" w:rsidSect="00EF162A">
      <w:pgSz w:w="12240" w:h="15840"/>
      <w:pgMar w:top="568" w:right="616"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2F82"/>
    <w:multiLevelType w:val="hybridMultilevel"/>
    <w:tmpl w:val="B8180D36"/>
    <w:lvl w:ilvl="0" w:tplc="FD7C4AA0">
      <w:start w:val="1"/>
      <w:numFmt w:val="decimal"/>
      <w:lvlText w:val="%1."/>
      <w:lvlJc w:val="left"/>
      <w:pPr>
        <w:tabs>
          <w:tab w:val="num" w:pos="720"/>
        </w:tabs>
        <w:ind w:left="720" w:hanging="360"/>
      </w:pPr>
      <w:rPr>
        <w:rFonts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1214EA2"/>
    <w:multiLevelType w:val="hybridMultilevel"/>
    <w:tmpl w:val="B8062C2A"/>
    <w:lvl w:ilvl="0" w:tplc="95BA7B58">
      <w:start w:val="1"/>
      <w:numFmt w:val="decimal"/>
      <w:lvlText w:val="%1."/>
      <w:lvlJc w:val="left"/>
      <w:pPr>
        <w:ind w:left="1120" w:hanging="360"/>
      </w:pPr>
      <w:rPr>
        <w:rFonts w:ascii="Times New Roman" w:eastAsia="Times New Roman" w:hAnsi="Times New Roman" w:cs="Times New Roman" w:hint="default"/>
        <w:spacing w:val="-1"/>
        <w:w w:val="100"/>
        <w:sz w:val="24"/>
        <w:szCs w:val="24"/>
        <w:lang w:val="ro-RO" w:eastAsia="en-US" w:bidi="ar-SA"/>
      </w:rPr>
    </w:lvl>
    <w:lvl w:ilvl="1" w:tplc="49E65CE4">
      <w:start w:val="1"/>
      <w:numFmt w:val="upperRoman"/>
      <w:lvlText w:val="%2."/>
      <w:lvlJc w:val="left"/>
      <w:pPr>
        <w:ind w:left="1192" w:hanging="244"/>
        <w:jc w:val="right"/>
      </w:pPr>
      <w:rPr>
        <w:rFonts w:ascii="Times New Roman" w:eastAsia="Times New Roman" w:hAnsi="Times New Roman" w:cs="Times New Roman" w:hint="default"/>
        <w:spacing w:val="-2"/>
        <w:w w:val="100"/>
        <w:sz w:val="28"/>
        <w:szCs w:val="28"/>
        <w:lang w:val="ro-RO" w:eastAsia="en-US" w:bidi="ar-SA"/>
      </w:rPr>
    </w:lvl>
    <w:lvl w:ilvl="2" w:tplc="2B78276A">
      <w:numFmt w:val="bullet"/>
      <w:lvlText w:val="•"/>
      <w:lvlJc w:val="left"/>
      <w:pPr>
        <w:ind w:left="2233" w:hanging="244"/>
      </w:pPr>
      <w:rPr>
        <w:rFonts w:hint="default"/>
        <w:lang w:val="ro-RO" w:eastAsia="en-US" w:bidi="ar-SA"/>
      </w:rPr>
    </w:lvl>
    <w:lvl w:ilvl="3" w:tplc="881868A0">
      <w:numFmt w:val="bullet"/>
      <w:lvlText w:val="•"/>
      <w:lvlJc w:val="left"/>
      <w:pPr>
        <w:ind w:left="3266" w:hanging="244"/>
      </w:pPr>
      <w:rPr>
        <w:rFonts w:hint="default"/>
        <w:lang w:val="ro-RO" w:eastAsia="en-US" w:bidi="ar-SA"/>
      </w:rPr>
    </w:lvl>
    <w:lvl w:ilvl="4" w:tplc="2B6EA6A8">
      <w:numFmt w:val="bullet"/>
      <w:lvlText w:val="•"/>
      <w:lvlJc w:val="left"/>
      <w:pPr>
        <w:ind w:left="4300" w:hanging="244"/>
      </w:pPr>
      <w:rPr>
        <w:rFonts w:hint="default"/>
        <w:lang w:val="ro-RO" w:eastAsia="en-US" w:bidi="ar-SA"/>
      </w:rPr>
    </w:lvl>
    <w:lvl w:ilvl="5" w:tplc="2548A0D8">
      <w:numFmt w:val="bullet"/>
      <w:lvlText w:val="•"/>
      <w:lvlJc w:val="left"/>
      <w:pPr>
        <w:ind w:left="5333" w:hanging="244"/>
      </w:pPr>
      <w:rPr>
        <w:rFonts w:hint="default"/>
        <w:lang w:val="ro-RO" w:eastAsia="en-US" w:bidi="ar-SA"/>
      </w:rPr>
    </w:lvl>
    <w:lvl w:ilvl="6" w:tplc="FB2432BA">
      <w:numFmt w:val="bullet"/>
      <w:lvlText w:val="•"/>
      <w:lvlJc w:val="left"/>
      <w:pPr>
        <w:ind w:left="6366" w:hanging="244"/>
      </w:pPr>
      <w:rPr>
        <w:rFonts w:hint="default"/>
        <w:lang w:val="ro-RO" w:eastAsia="en-US" w:bidi="ar-SA"/>
      </w:rPr>
    </w:lvl>
    <w:lvl w:ilvl="7" w:tplc="8084CB90">
      <w:numFmt w:val="bullet"/>
      <w:lvlText w:val="•"/>
      <w:lvlJc w:val="left"/>
      <w:pPr>
        <w:ind w:left="7400" w:hanging="244"/>
      </w:pPr>
      <w:rPr>
        <w:rFonts w:hint="default"/>
        <w:lang w:val="ro-RO" w:eastAsia="en-US" w:bidi="ar-SA"/>
      </w:rPr>
    </w:lvl>
    <w:lvl w:ilvl="8" w:tplc="DE6A4308">
      <w:numFmt w:val="bullet"/>
      <w:lvlText w:val="•"/>
      <w:lvlJc w:val="left"/>
      <w:pPr>
        <w:ind w:left="8433" w:hanging="244"/>
      </w:pPr>
      <w:rPr>
        <w:rFonts w:hint="default"/>
        <w:lang w:val="ro-RO" w:eastAsia="en-US" w:bidi="ar-SA"/>
      </w:rPr>
    </w:lvl>
  </w:abstractNum>
  <w:abstractNum w:abstractNumId="2" w15:restartNumberingAfterBreak="0">
    <w:nsid w:val="18313D4D"/>
    <w:multiLevelType w:val="hybridMultilevel"/>
    <w:tmpl w:val="CEDC72C2"/>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C2C6C76"/>
    <w:multiLevelType w:val="hybridMultilevel"/>
    <w:tmpl w:val="2F4493B2"/>
    <w:lvl w:ilvl="0" w:tplc="04190001">
      <w:start w:val="1"/>
      <w:numFmt w:val="bullet"/>
      <w:lvlText w:val=""/>
      <w:lvlJc w:val="left"/>
      <w:pPr>
        <w:tabs>
          <w:tab w:val="num" w:pos="720"/>
        </w:tabs>
        <w:ind w:left="720" w:hanging="360"/>
      </w:pPr>
      <w:rPr>
        <w:rFonts w:ascii="Symbol" w:hAnsi="Symbol" w:hint="default"/>
      </w:rPr>
    </w:lvl>
    <w:lvl w:ilvl="1" w:tplc="16866498">
      <w:start w:val="1"/>
      <w:numFmt w:val="bullet"/>
      <w:lvlText w:val=""/>
      <w:lvlJc w:val="left"/>
      <w:pPr>
        <w:tabs>
          <w:tab w:val="num" w:pos="786"/>
        </w:tabs>
        <w:ind w:left="786"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D161B32"/>
    <w:multiLevelType w:val="hybridMultilevel"/>
    <w:tmpl w:val="E2C2CC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0F51501"/>
    <w:multiLevelType w:val="hybridMultilevel"/>
    <w:tmpl w:val="B5147828"/>
    <w:lvl w:ilvl="0" w:tplc="0418000F">
      <w:start w:val="1"/>
      <w:numFmt w:val="decimal"/>
      <w:lvlText w:val="%1."/>
      <w:lvlJc w:val="left"/>
      <w:pPr>
        <w:ind w:left="360" w:hanging="360"/>
      </w:pPr>
    </w:lvl>
    <w:lvl w:ilvl="1" w:tplc="9E80FA7C">
      <w:start w:val="6"/>
      <w:numFmt w:val="bullet"/>
      <w:lvlText w:val="-"/>
      <w:lvlJc w:val="left"/>
      <w:pPr>
        <w:ind w:left="1080" w:hanging="360"/>
      </w:pPr>
      <w:rPr>
        <w:rFonts w:ascii="Times New Roman" w:eastAsia="Calibri" w:hAnsi="Times New Roman" w:cs="Times New Roman"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47C674F"/>
    <w:multiLevelType w:val="hybridMultilevel"/>
    <w:tmpl w:val="F702C9D2"/>
    <w:lvl w:ilvl="0" w:tplc="FD7C4A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E0580C"/>
    <w:multiLevelType w:val="hybridMultilevel"/>
    <w:tmpl w:val="A6687550"/>
    <w:lvl w:ilvl="0" w:tplc="04190013">
      <w:start w:val="1"/>
      <w:numFmt w:val="upperRoman"/>
      <w:lvlText w:val="%1."/>
      <w:lvlJc w:val="right"/>
      <w:pPr>
        <w:tabs>
          <w:tab w:val="num" w:pos="720"/>
        </w:tabs>
        <w:ind w:left="720" w:hanging="1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56708F3"/>
    <w:multiLevelType w:val="hybridMultilevel"/>
    <w:tmpl w:val="4658218A"/>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FC01C2A"/>
    <w:multiLevelType w:val="multilevel"/>
    <w:tmpl w:val="DC16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9596B"/>
    <w:multiLevelType w:val="hybridMultilevel"/>
    <w:tmpl w:val="47B691BA"/>
    <w:lvl w:ilvl="0" w:tplc="B170C81E">
      <w:numFmt w:val="bullet"/>
      <w:lvlText w:val="Ø"/>
      <w:lvlJc w:val="left"/>
      <w:pPr>
        <w:ind w:left="720" w:hanging="360"/>
      </w:pPr>
      <w:rPr>
        <w:rFonts w:ascii="Wingdings" w:eastAsia="Times New Roman" w:hAnsi="Wingdings" w:cs="Times New Roman" w:hint="default"/>
        <w:b w:val="0"/>
        <w:i w:val="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68624B9B"/>
    <w:multiLevelType w:val="hybridMultilevel"/>
    <w:tmpl w:val="2AD0E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32D3D"/>
    <w:multiLevelType w:val="hybridMultilevel"/>
    <w:tmpl w:val="7220CF4A"/>
    <w:lvl w:ilvl="0" w:tplc="079649CC">
      <w:start w:val="1"/>
      <w:numFmt w:val="decimal"/>
      <w:lvlText w:val="%1."/>
      <w:lvlJc w:val="left"/>
      <w:pPr>
        <w:tabs>
          <w:tab w:val="num" w:pos="765"/>
        </w:tabs>
        <w:ind w:left="765" w:hanging="405"/>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816325B"/>
    <w:multiLevelType w:val="hybridMultilevel"/>
    <w:tmpl w:val="0386AC84"/>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B170C81E">
      <w:numFmt w:val="bullet"/>
      <w:lvlText w:val="Ø"/>
      <w:lvlJc w:val="left"/>
      <w:pPr>
        <w:tabs>
          <w:tab w:val="num" w:pos="1785"/>
        </w:tabs>
        <w:ind w:left="1785" w:hanging="705"/>
      </w:pPr>
      <w:rPr>
        <w:rFonts w:ascii="Wingdings" w:eastAsia="Times New Roman" w:hAnsi="Wingdings" w:cs="Times New Roman" w:hint="default"/>
        <w:b w:val="0"/>
        <w:i w:val="0"/>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551762"/>
    <w:multiLevelType w:val="hybridMultilevel"/>
    <w:tmpl w:val="D5B4FCBE"/>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22131097">
    <w:abstractNumId w:val="0"/>
  </w:num>
  <w:num w:numId="2" w16cid:durableId="1685353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7149380">
    <w:abstractNumId w:val="3"/>
  </w:num>
  <w:num w:numId="4" w16cid:durableId="1250849882">
    <w:abstractNumId w:val="14"/>
  </w:num>
  <w:num w:numId="5" w16cid:durableId="1360426326">
    <w:abstractNumId w:val="9"/>
  </w:num>
  <w:num w:numId="6" w16cid:durableId="2057583368">
    <w:abstractNumId w:val="10"/>
  </w:num>
  <w:num w:numId="7" w16cid:durableId="257491434">
    <w:abstractNumId w:val="7"/>
  </w:num>
  <w:num w:numId="8" w16cid:durableId="2114978136">
    <w:abstractNumId w:val="12"/>
  </w:num>
  <w:num w:numId="9" w16cid:durableId="1299795798">
    <w:abstractNumId w:val="6"/>
  </w:num>
  <w:num w:numId="10" w16cid:durableId="17646918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4554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74426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84379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3160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6635019">
    <w:abstractNumId w:val="5"/>
  </w:num>
  <w:num w:numId="16" w16cid:durableId="1954555294">
    <w:abstractNumId w:val="15"/>
  </w:num>
  <w:num w:numId="17" w16cid:durableId="2079546858">
    <w:abstractNumId w:val="8"/>
  </w:num>
  <w:num w:numId="18" w16cid:durableId="726687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C2E"/>
    <w:rsid w:val="00005B99"/>
    <w:rsid w:val="00027E2C"/>
    <w:rsid w:val="000412B7"/>
    <w:rsid w:val="00050A3E"/>
    <w:rsid w:val="00056726"/>
    <w:rsid w:val="000830D5"/>
    <w:rsid w:val="00093B8A"/>
    <w:rsid w:val="000A39E6"/>
    <w:rsid w:val="000E099B"/>
    <w:rsid w:val="000F7731"/>
    <w:rsid w:val="0010236E"/>
    <w:rsid w:val="00113E49"/>
    <w:rsid w:val="001339C2"/>
    <w:rsid w:val="00151701"/>
    <w:rsid w:val="0015627B"/>
    <w:rsid w:val="00170822"/>
    <w:rsid w:val="00176EA6"/>
    <w:rsid w:val="0018116E"/>
    <w:rsid w:val="001B1832"/>
    <w:rsid w:val="001C198A"/>
    <w:rsid w:val="001C4208"/>
    <w:rsid w:val="001D5C0B"/>
    <w:rsid w:val="001D6D41"/>
    <w:rsid w:val="002013DC"/>
    <w:rsid w:val="00205EFD"/>
    <w:rsid w:val="0021397D"/>
    <w:rsid w:val="002145F4"/>
    <w:rsid w:val="0022532A"/>
    <w:rsid w:val="00235ABE"/>
    <w:rsid w:val="00256B50"/>
    <w:rsid w:val="00261586"/>
    <w:rsid w:val="00263979"/>
    <w:rsid w:val="002B1D52"/>
    <w:rsid w:val="002C4DB4"/>
    <w:rsid w:val="002E27EE"/>
    <w:rsid w:val="00323224"/>
    <w:rsid w:val="003269E2"/>
    <w:rsid w:val="00346641"/>
    <w:rsid w:val="00357AC5"/>
    <w:rsid w:val="003623AD"/>
    <w:rsid w:val="00374E5A"/>
    <w:rsid w:val="003A1384"/>
    <w:rsid w:val="003B5AEA"/>
    <w:rsid w:val="003B6288"/>
    <w:rsid w:val="003C4C2E"/>
    <w:rsid w:val="003C6C56"/>
    <w:rsid w:val="00406F48"/>
    <w:rsid w:val="00444E84"/>
    <w:rsid w:val="00475E4B"/>
    <w:rsid w:val="00492AB9"/>
    <w:rsid w:val="004C6715"/>
    <w:rsid w:val="004D1DFD"/>
    <w:rsid w:val="004D7AAC"/>
    <w:rsid w:val="004E64EE"/>
    <w:rsid w:val="004F7CCE"/>
    <w:rsid w:val="005143E3"/>
    <w:rsid w:val="00526F53"/>
    <w:rsid w:val="00540B4F"/>
    <w:rsid w:val="0054594A"/>
    <w:rsid w:val="00545FA4"/>
    <w:rsid w:val="00562A12"/>
    <w:rsid w:val="00573CFE"/>
    <w:rsid w:val="005923DB"/>
    <w:rsid w:val="00593565"/>
    <w:rsid w:val="005949D6"/>
    <w:rsid w:val="005B0BA2"/>
    <w:rsid w:val="005B6405"/>
    <w:rsid w:val="005D79E0"/>
    <w:rsid w:val="005E3399"/>
    <w:rsid w:val="006025EA"/>
    <w:rsid w:val="00607CA5"/>
    <w:rsid w:val="00636AC3"/>
    <w:rsid w:val="0065551F"/>
    <w:rsid w:val="00681E56"/>
    <w:rsid w:val="0068362A"/>
    <w:rsid w:val="00693857"/>
    <w:rsid w:val="006A3BDD"/>
    <w:rsid w:val="006A744B"/>
    <w:rsid w:val="006B229F"/>
    <w:rsid w:val="006B3757"/>
    <w:rsid w:val="006B5883"/>
    <w:rsid w:val="006B79CF"/>
    <w:rsid w:val="006D49D2"/>
    <w:rsid w:val="00701A13"/>
    <w:rsid w:val="007062EB"/>
    <w:rsid w:val="0072313E"/>
    <w:rsid w:val="00723FF5"/>
    <w:rsid w:val="007378FC"/>
    <w:rsid w:val="00742FA4"/>
    <w:rsid w:val="0078526B"/>
    <w:rsid w:val="007A7870"/>
    <w:rsid w:val="007D12BE"/>
    <w:rsid w:val="007D5EE4"/>
    <w:rsid w:val="007F501E"/>
    <w:rsid w:val="008016F9"/>
    <w:rsid w:val="00801E38"/>
    <w:rsid w:val="00803A75"/>
    <w:rsid w:val="00812B88"/>
    <w:rsid w:val="00840068"/>
    <w:rsid w:val="00854F1C"/>
    <w:rsid w:val="0087176D"/>
    <w:rsid w:val="00873B71"/>
    <w:rsid w:val="008773A4"/>
    <w:rsid w:val="00894C0A"/>
    <w:rsid w:val="008C3B47"/>
    <w:rsid w:val="008E0953"/>
    <w:rsid w:val="008F338B"/>
    <w:rsid w:val="008F4224"/>
    <w:rsid w:val="00916B09"/>
    <w:rsid w:val="0096010E"/>
    <w:rsid w:val="00960E4C"/>
    <w:rsid w:val="00981A26"/>
    <w:rsid w:val="009A4012"/>
    <w:rsid w:val="009A6C2F"/>
    <w:rsid w:val="009B3DD0"/>
    <w:rsid w:val="009C5545"/>
    <w:rsid w:val="009D0979"/>
    <w:rsid w:val="009F1A22"/>
    <w:rsid w:val="00A008F2"/>
    <w:rsid w:val="00A23C92"/>
    <w:rsid w:val="00A5063C"/>
    <w:rsid w:val="00A5708B"/>
    <w:rsid w:val="00A651AD"/>
    <w:rsid w:val="00A710BA"/>
    <w:rsid w:val="00A761F3"/>
    <w:rsid w:val="00A85D41"/>
    <w:rsid w:val="00A86226"/>
    <w:rsid w:val="00A97A74"/>
    <w:rsid w:val="00AB3063"/>
    <w:rsid w:val="00AB6301"/>
    <w:rsid w:val="00AB758C"/>
    <w:rsid w:val="00AC638C"/>
    <w:rsid w:val="00AE0D7F"/>
    <w:rsid w:val="00AF695D"/>
    <w:rsid w:val="00B21A12"/>
    <w:rsid w:val="00B476F4"/>
    <w:rsid w:val="00B65E8A"/>
    <w:rsid w:val="00B914BE"/>
    <w:rsid w:val="00BC4B90"/>
    <w:rsid w:val="00BD7A10"/>
    <w:rsid w:val="00BF4CBF"/>
    <w:rsid w:val="00C02A60"/>
    <w:rsid w:val="00C12F21"/>
    <w:rsid w:val="00C17583"/>
    <w:rsid w:val="00C217EF"/>
    <w:rsid w:val="00C44442"/>
    <w:rsid w:val="00C612AA"/>
    <w:rsid w:val="00C9197F"/>
    <w:rsid w:val="00CA5341"/>
    <w:rsid w:val="00CB3028"/>
    <w:rsid w:val="00CC1680"/>
    <w:rsid w:val="00CC4581"/>
    <w:rsid w:val="00CC5CF2"/>
    <w:rsid w:val="00CE5A2F"/>
    <w:rsid w:val="00CF486A"/>
    <w:rsid w:val="00D177C1"/>
    <w:rsid w:val="00D26966"/>
    <w:rsid w:val="00D33BE5"/>
    <w:rsid w:val="00D43D80"/>
    <w:rsid w:val="00D45B2E"/>
    <w:rsid w:val="00D80762"/>
    <w:rsid w:val="00D83B40"/>
    <w:rsid w:val="00D93B23"/>
    <w:rsid w:val="00D97AC0"/>
    <w:rsid w:val="00DA4793"/>
    <w:rsid w:val="00DB028A"/>
    <w:rsid w:val="00DB3020"/>
    <w:rsid w:val="00DD687F"/>
    <w:rsid w:val="00DE1351"/>
    <w:rsid w:val="00E1450C"/>
    <w:rsid w:val="00E32582"/>
    <w:rsid w:val="00E569E2"/>
    <w:rsid w:val="00E63125"/>
    <w:rsid w:val="00EB4C7E"/>
    <w:rsid w:val="00ED6C93"/>
    <w:rsid w:val="00EE3724"/>
    <w:rsid w:val="00EE46B5"/>
    <w:rsid w:val="00EF162A"/>
    <w:rsid w:val="00F06BF4"/>
    <w:rsid w:val="00F22ED5"/>
    <w:rsid w:val="00F25862"/>
    <w:rsid w:val="00F460E6"/>
    <w:rsid w:val="00F53894"/>
    <w:rsid w:val="00F65504"/>
    <w:rsid w:val="00F8031A"/>
    <w:rsid w:val="00F86D6A"/>
    <w:rsid w:val="00F94616"/>
    <w:rsid w:val="00FA04A9"/>
    <w:rsid w:val="00FA1C5C"/>
    <w:rsid w:val="00FB2526"/>
    <w:rsid w:val="00FD64A4"/>
    <w:rsid w:val="00FE7770"/>
    <w:rsid w:val="00FF5EE6"/>
    <w:rsid w:val="00FF7945"/>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15A2"/>
  <w15:docId w15:val="{F5D31D1E-6349-4C75-9D76-E8DB761C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2E"/>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540B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3C4C2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4C2E"/>
    <w:rPr>
      <w:rFonts w:ascii="Times New Roman" w:eastAsia="Times New Roman" w:hAnsi="Times New Roman" w:cs="Times New Roman"/>
      <w:b/>
      <w:bCs/>
      <w:sz w:val="36"/>
      <w:szCs w:val="36"/>
      <w:lang w:val="ru-RU" w:eastAsia="ru-RU"/>
    </w:rPr>
  </w:style>
  <w:style w:type="character" w:styleId="Hyperlink">
    <w:name w:val="Hyperlink"/>
    <w:basedOn w:val="DefaultParagraphFont"/>
    <w:uiPriority w:val="99"/>
    <w:rsid w:val="003C4C2E"/>
    <w:rPr>
      <w:color w:val="0000FF"/>
      <w:u w:val="single"/>
    </w:rPr>
  </w:style>
  <w:style w:type="character" w:customStyle="1" w:styleId="FontStyle13">
    <w:name w:val="Font Style13"/>
    <w:basedOn w:val="DefaultParagraphFont"/>
    <w:rsid w:val="003C4C2E"/>
    <w:rPr>
      <w:rFonts w:ascii="Times New Roman" w:hAnsi="Times New Roman" w:cs="Times New Roman" w:hint="default"/>
      <w:sz w:val="22"/>
      <w:szCs w:val="22"/>
    </w:rPr>
  </w:style>
  <w:style w:type="character" w:styleId="Strong">
    <w:name w:val="Strong"/>
    <w:basedOn w:val="DefaultParagraphFont"/>
    <w:qFormat/>
    <w:rsid w:val="003C4C2E"/>
    <w:rPr>
      <w:b/>
      <w:bCs/>
    </w:rPr>
  </w:style>
  <w:style w:type="paragraph" w:styleId="ListParagraph">
    <w:name w:val="List Paragraph"/>
    <w:basedOn w:val="Normal"/>
    <w:uiPriority w:val="34"/>
    <w:qFormat/>
    <w:rsid w:val="003C4C2E"/>
    <w:pPr>
      <w:ind w:left="720"/>
      <w:contextualSpacing/>
    </w:pPr>
  </w:style>
  <w:style w:type="paragraph" w:customStyle="1" w:styleId="Style5">
    <w:name w:val="Style5"/>
    <w:basedOn w:val="Normal"/>
    <w:rsid w:val="003C4C2E"/>
    <w:pPr>
      <w:widowControl w:val="0"/>
      <w:autoSpaceDE w:val="0"/>
      <w:autoSpaceDN w:val="0"/>
      <w:adjustRightInd w:val="0"/>
      <w:spacing w:line="283" w:lineRule="exact"/>
      <w:ind w:hanging="142"/>
    </w:pPr>
  </w:style>
  <w:style w:type="paragraph" w:customStyle="1" w:styleId="Prliminairetype">
    <w:name w:val="Préliminaire type"/>
    <w:basedOn w:val="Normal"/>
    <w:next w:val="Normal"/>
    <w:rsid w:val="003C4C2E"/>
    <w:pPr>
      <w:spacing w:before="360"/>
      <w:jc w:val="center"/>
    </w:pPr>
    <w:rPr>
      <w:b/>
      <w:lang w:val="ro-RO" w:eastAsia="en-GB"/>
    </w:rPr>
  </w:style>
  <w:style w:type="paragraph" w:customStyle="1" w:styleId="Default">
    <w:name w:val="Default"/>
    <w:rsid w:val="003C4C2E"/>
    <w:pPr>
      <w:autoSpaceDE w:val="0"/>
      <w:autoSpaceDN w:val="0"/>
      <w:adjustRightInd w:val="0"/>
      <w:spacing w:after="0" w:line="240" w:lineRule="auto"/>
    </w:pPr>
    <w:rPr>
      <w:rFonts w:ascii="Times New Roman" w:eastAsia="SimSun" w:hAnsi="Times New Roman" w:cs="Times New Roman"/>
      <w:color w:val="000000"/>
      <w:sz w:val="24"/>
      <w:szCs w:val="24"/>
      <w:lang w:val="ro-RO" w:eastAsia="zh-CN"/>
    </w:rPr>
  </w:style>
  <w:style w:type="table" w:styleId="TableGrid">
    <w:name w:val="Table Grid"/>
    <w:basedOn w:val="TableNormal"/>
    <w:rsid w:val="003C4C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w:basedOn w:val="Normal"/>
    <w:next w:val="BodyText"/>
    <w:rsid w:val="003C4C2E"/>
    <w:pPr>
      <w:keepNext/>
      <w:widowControl w:val="0"/>
      <w:suppressAutoHyphens/>
      <w:spacing w:before="240" w:after="120"/>
      <w:jc w:val="right"/>
    </w:pPr>
    <w:rPr>
      <w:rFonts w:ascii="Arial" w:eastAsia="MS Mincho" w:hAnsi="Arial" w:cs="Tahoma"/>
      <w:b/>
      <w:bCs/>
      <w:kern w:val="2"/>
      <w:sz w:val="28"/>
      <w:szCs w:val="28"/>
      <w:lang w:val="ro-RO" w:eastAsia="ar-SA"/>
    </w:rPr>
  </w:style>
  <w:style w:type="paragraph" w:styleId="BodyText">
    <w:name w:val="Body Text"/>
    <w:basedOn w:val="Normal"/>
    <w:link w:val="BodyTextChar"/>
    <w:uiPriority w:val="99"/>
    <w:semiHidden/>
    <w:unhideWhenUsed/>
    <w:rsid w:val="003C4C2E"/>
    <w:pPr>
      <w:spacing w:after="120"/>
    </w:pPr>
  </w:style>
  <w:style w:type="character" w:customStyle="1" w:styleId="BodyTextChar">
    <w:name w:val="Body Text Char"/>
    <w:basedOn w:val="DefaultParagraphFont"/>
    <w:link w:val="BodyText"/>
    <w:uiPriority w:val="99"/>
    <w:semiHidden/>
    <w:rsid w:val="003C4C2E"/>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3C4C2E"/>
    <w:rPr>
      <w:rFonts w:ascii="Tahoma" w:hAnsi="Tahoma" w:cs="Tahoma"/>
      <w:sz w:val="16"/>
      <w:szCs w:val="16"/>
    </w:rPr>
  </w:style>
  <w:style w:type="character" w:customStyle="1" w:styleId="BalloonTextChar">
    <w:name w:val="Balloon Text Char"/>
    <w:basedOn w:val="DefaultParagraphFont"/>
    <w:link w:val="BalloonText"/>
    <w:uiPriority w:val="99"/>
    <w:semiHidden/>
    <w:rsid w:val="003C4C2E"/>
    <w:rPr>
      <w:rFonts w:ascii="Tahoma" w:eastAsia="Times New Roman" w:hAnsi="Tahoma" w:cs="Tahoma"/>
      <w:sz w:val="16"/>
      <w:szCs w:val="16"/>
      <w:lang w:val="ru-RU" w:eastAsia="ru-RU"/>
    </w:rPr>
  </w:style>
  <w:style w:type="character" w:customStyle="1" w:styleId="apple-converted-space">
    <w:name w:val="apple-converted-space"/>
    <w:basedOn w:val="DefaultParagraphFont"/>
    <w:rsid w:val="00005B99"/>
  </w:style>
  <w:style w:type="paragraph" w:customStyle="1" w:styleId="rtejustify">
    <w:name w:val="rtejustify"/>
    <w:basedOn w:val="Normal"/>
    <w:rsid w:val="00FE7770"/>
    <w:pPr>
      <w:spacing w:before="100" w:beforeAutospacing="1" w:after="100" w:afterAutospacing="1"/>
    </w:pPr>
    <w:rPr>
      <w:lang w:val="en-US" w:eastAsia="en-US"/>
    </w:rPr>
  </w:style>
  <w:style w:type="paragraph" w:customStyle="1" w:styleId="rteindent1">
    <w:name w:val="rteindent1"/>
    <w:basedOn w:val="Normal"/>
    <w:rsid w:val="00E1450C"/>
    <w:pPr>
      <w:spacing w:before="100" w:beforeAutospacing="1" w:after="100" w:afterAutospacing="1"/>
    </w:pPr>
    <w:rPr>
      <w:lang w:val="en-US" w:eastAsia="en-US"/>
    </w:rPr>
  </w:style>
  <w:style w:type="character" w:styleId="Emphasis">
    <w:name w:val="Emphasis"/>
    <w:basedOn w:val="DefaultParagraphFont"/>
    <w:qFormat/>
    <w:rsid w:val="00E1450C"/>
    <w:rPr>
      <w:i/>
      <w:iCs/>
    </w:rPr>
  </w:style>
  <w:style w:type="character" w:customStyle="1" w:styleId="Heading1Char">
    <w:name w:val="Heading 1 Char"/>
    <w:basedOn w:val="DefaultParagraphFont"/>
    <w:link w:val="Heading1"/>
    <w:uiPriority w:val="9"/>
    <w:rsid w:val="00540B4F"/>
    <w:rPr>
      <w:rFonts w:asciiTheme="majorHAnsi" w:eastAsiaTheme="majorEastAsia" w:hAnsiTheme="majorHAnsi" w:cstheme="majorBidi"/>
      <w:color w:val="365F91" w:themeColor="accent1" w:themeShade="BF"/>
      <w:sz w:val="32"/>
      <w:szCs w:val="32"/>
      <w:lang w:val="ru-RU" w:eastAsia="ru-RU"/>
    </w:rPr>
  </w:style>
  <w:style w:type="paragraph" w:customStyle="1" w:styleId="TableParagraph">
    <w:name w:val="Table Paragraph"/>
    <w:basedOn w:val="Normal"/>
    <w:uiPriority w:val="1"/>
    <w:qFormat/>
    <w:rsid w:val="00540B4F"/>
    <w:pPr>
      <w:widowControl w:val="0"/>
      <w:autoSpaceDE w:val="0"/>
      <w:autoSpaceDN w:val="0"/>
    </w:pPr>
    <w:rPr>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58431">
      <w:bodyDiv w:val="1"/>
      <w:marLeft w:val="0"/>
      <w:marRight w:val="0"/>
      <w:marTop w:val="0"/>
      <w:marBottom w:val="0"/>
      <w:divBdr>
        <w:top w:val="none" w:sz="0" w:space="0" w:color="auto"/>
        <w:left w:val="none" w:sz="0" w:space="0" w:color="auto"/>
        <w:bottom w:val="none" w:sz="0" w:space="0" w:color="auto"/>
        <w:right w:val="none" w:sz="0" w:space="0" w:color="auto"/>
      </w:divBdr>
    </w:div>
    <w:div w:id="900480001">
      <w:bodyDiv w:val="1"/>
      <w:marLeft w:val="0"/>
      <w:marRight w:val="0"/>
      <w:marTop w:val="0"/>
      <w:marBottom w:val="0"/>
      <w:divBdr>
        <w:top w:val="none" w:sz="0" w:space="0" w:color="auto"/>
        <w:left w:val="none" w:sz="0" w:space="0" w:color="auto"/>
        <w:bottom w:val="none" w:sz="0" w:space="0" w:color="auto"/>
        <w:right w:val="none" w:sz="0" w:space="0" w:color="auto"/>
      </w:divBdr>
    </w:div>
    <w:div w:id="1525631526">
      <w:bodyDiv w:val="1"/>
      <w:marLeft w:val="0"/>
      <w:marRight w:val="0"/>
      <w:marTop w:val="0"/>
      <w:marBottom w:val="0"/>
      <w:divBdr>
        <w:top w:val="none" w:sz="0" w:space="0" w:color="auto"/>
        <w:left w:val="none" w:sz="0" w:space="0" w:color="auto"/>
        <w:bottom w:val="none" w:sz="0" w:space="0" w:color="auto"/>
        <w:right w:val="none" w:sz="0" w:space="0" w:color="auto"/>
      </w:divBdr>
    </w:div>
    <w:div w:id="209728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uc@mfa.gov.md"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gistru.datepersonale.md/"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www.mfa.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C6E3D5299A141B301ED59BC9A2CD6" ma:contentTypeVersion="16" ma:contentTypeDescription="Creați un document nou." ma:contentTypeScope="" ma:versionID="d56a1dd6fe73a03618b0829a40a44f2b">
  <xsd:schema xmlns:xsd="http://www.w3.org/2001/XMLSchema" xmlns:xs="http://www.w3.org/2001/XMLSchema" xmlns:p="http://schemas.microsoft.com/office/2006/metadata/properties" xmlns:ns2="084aa1bb-6a61-4593-ae7c-23cfe5f11e2b" xmlns:ns3="d89666b6-eb5f-416f-9481-684ff84b7fbb" targetNamespace="http://schemas.microsoft.com/office/2006/metadata/properties" ma:root="true" ma:fieldsID="15ded1c943140006e38a4e4778d8b87b" ns2:_="" ns3:_="">
    <xsd:import namespace="084aa1bb-6a61-4593-ae7c-23cfe5f11e2b"/>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a1bb-6a61-4593-ae7c-23cfe5f11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chete imagine"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SharedWithUsers" ma:index="15"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jat cu detalii" ma:internalName="SharedWithDetails" ma:readOnly="true">
      <xsd:simpleType>
        <xsd:restriction base="dms:Note">
          <xsd:maxLength value="255"/>
        </xsd:restriction>
      </xsd:simpleType>
    </xsd:element>
    <xsd:element name="TaxCatchAll" ma:index="23" nillable="true" ma:displayName="Taxonomy Catch All Column" ma:hidden="true" ma:list="{c30a7c11-9674-418a-82d9-563024a072fe}"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4aa1bb-6a61-4593-ae7c-23cfe5f11e2b">
      <Terms xmlns="http://schemas.microsoft.com/office/infopath/2007/PartnerControls"/>
    </lcf76f155ced4ddcb4097134ff3c332f>
    <TaxCatchAll xmlns="d89666b6-eb5f-416f-9481-684ff84b7fbb" xsi:nil="true"/>
  </documentManagement>
</p:properties>
</file>

<file path=customXml/itemProps1.xml><?xml version="1.0" encoding="utf-8"?>
<ds:datastoreItem xmlns:ds="http://schemas.openxmlformats.org/officeDocument/2006/customXml" ds:itemID="{8A3C6813-F4BA-46B7-988E-508A96F02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a1bb-6a61-4593-ae7c-23cfe5f11e2b"/>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EE985-32B4-44C3-A1E2-ABEDB5AF3FEE}">
  <ds:schemaRefs>
    <ds:schemaRef ds:uri="http://schemas.microsoft.com/sharepoint/v3/contenttype/forms"/>
  </ds:schemaRefs>
</ds:datastoreItem>
</file>

<file path=customXml/itemProps3.xml><?xml version="1.0" encoding="utf-8"?>
<ds:datastoreItem xmlns:ds="http://schemas.openxmlformats.org/officeDocument/2006/customXml" ds:itemID="{33E7B752-8AE1-43D9-9F55-3BCBA34C9B50}">
  <ds:schemaRefs>
    <ds:schemaRef ds:uri="http://schemas.microsoft.com/office/2006/metadata/properties"/>
    <ds:schemaRef ds:uri="http://schemas.microsoft.com/office/infopath/2007/PartnerControls"/>
    <ds:schemaRef ds:uri="084aa1bb-6a61-4593-ae7c-23cfe5f11e2b"/>
    <ds:schemaRef ds:uri="d89666b6-eb5f-416f-9481-684ff84b7fb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2052</Words>
  <Characters>11905</Characters>
  <Application>Microsoft Office Word</Application>
  <DocSecurity>0</DocSecurity>
  <Lines>99</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veronica.ungureanu</dc:creator>
  <cp:lastModifiedBy>Corneliu Bobeica</cp:lastModifiedBy>
  <cp:revision>21</cp:revision>
  <cp:lastPrinted>2023-07-26T07:45:00Z</cp:lastPrinted>
  <dcterms:created xsi:type="dcterms:W3CDTF">2023-07-25T12:16:00Z</dcterms:created>
  <dcterms:modified xsi:type="dcterms:W3CDTF">2023-07-27T13:25:00Z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0x010100412C6E3D5299A141B301ED59BC9A2CD6</vt:lpwstr>
  </property>
  <property fmtid="{D5CDD505-2E9C-101B-9397-08002B2CF9AE}" pid="3" name="MSIP_Label_5c4e35d5-db9c-4c03-801d-f4783407a705_Enabled">
    <vt:lpwstr>true</vt:lpwstr>
  </property>
  <property fmtid="{D5CDD505-2E9C-101B-9397-08002B2CF9AE}" pid="4" name="MSIP_Label_5c4e35d5-db9c-4c03-801d-f4783407a705_SetDate">
    <vt:lpwstr>2022-10-26T12:26:03Z</vt:lpwstr>
  </property>
  <property fmtid="{D5CDD505-2E9C-101B-9397-08002B2CF9AE}" pid="5" name="MSIP_Label_5c4e35d5-db9c-4c03-801d-f4783407a705_Method">
    <vt:lpwstr>Standard</vt:lpwstr>
  </property>
  <property fmtid="{D5CDD505-2E9C-101B-9397-08002B2CF9AE}" pid="6" name="MSIP_Label_5c4e35d5-db9c-4c03-801d-f4783407a705_Name">
    <vt:lpwstr>[MFA] Default</vt:lpwstr>
  </property>
  <property fmtid="{D5CDD505-2E9C-101B-9397-08002B2CF9AE}" pid="7" name="MSIP_Label_5c4e35d5-db9c-4c03-801d-f4783407a705_SiteId">
    <vt:lpwstr>8e0fb675-40bd-4ab4-adce-8720cfc45ba7</vt:lpwstr>
  </property>
  <property fmtid="{D5CDD505-2E9C-101B-9397-08002B2CF9AE}" pid="8" name="MSIP_Label_5c4e35d5-db9c-4c03-801d-f4783407a705_ActionId">
    <vt:lpwstr>3a98921a-bf92-44e5-9f49-3c0ff1de60c3</vt:lpwstr>
  </property>
  <property fmtid="{D5CDD505-2E9C-101B-9397-08002B2CF9AE}" pid="9" name="MSIP_Label_5c4e35d5-db9c-4c03-801d-f4783407a705_ContentBits">
    <vt:lpwstr>0</vt:lpwstr>
  </property>
</Properties>
</file>